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13539" w14:textId="3717336B" w:rsidR="00D00715" w:rsidRPr="001E35C2" w:rsidRDefault="005E059A" w:rsidP="003B38CF">
      <w:pPr>
        <w:jc w:val="center"/>
        <w:outlineLvl w:val="0"/>
        <w:rPr>
          <w:rFonts w:ascii="Tahoma" w:hAnsi="Tahoma" w:cs="Tahoma"/>
          <w:b/>
          <w:szCs w:val="24"/>
          <w:lang w:val="en-US"/>
        </w:rPr>
      </w:pPr>
      <w:r>
        <w:rPr>
          <w:noProof/>
        </w:rPr>
        <w:drawing>
          <wp:inline distT="0" distB="0" distL="0" distR="0" wp14:anchorId="101C7182" wp14:editId="2E3B2F57">
            <wp:extent cx="5760720" cy="1123315"/>
            <wp:effectExtent l="0" t="0" r="0" b="635"/>
            <wp:docPr id="1" name="Рисунок 1" descr="C:\Users\Priem2\Pictures\6.jpg"/>
            <wp:cNvGraphicFramePr/>
            <a:graphic xmlns:a="http://schemas.openxmlformats.org/drawingml/2006/main">
              <a:graphicData uri="http://schemas.openxmlformats.org/drawingml/2006/picture">
                <pic:pic xmlns:pic="http://schemas.openxmlformats.org/drawingml/2006/picture">
                  <pic:nvPicPr>
                    <pic:cNvPr id="1" name="Рисунок 1" descr="C:\Users\Priem2\Pictures\6.jpg"/>
                    <pic:cNvPicPr/>
                  </pic:nvPicPr>
                  <pic:blipFill>
                    <a:blip r:embed="rId8" cstate="print">
                      <a:extLst>
                        <a:ext uri="{28A0092B-C50C-407E-A947-70E740481C1C}">
                          <a14:useLocalDpi xmlns:a14="http://schemas.microsoft.com/office/drawing/2010/main" val="0"/>
                        </a:ext>
                      </a:extLst>
                    </a:blip>
                    <a:srcRect l="3426"/>
                    <a:stretch>
                      <a:fillRect/>
                    </a:stretch>
                  </pic:blipFill>
                  <pic:spPr bwMode="auto">
                    <a:xfrm>
                      <a:off x="0" y="0"/>
                      <a:ext cx="5760720" cy="1123315"/>
                    </a:xfrm>
                    <a:prstGeom prst="rect">
                      <a:avLst/>
                    </a:prstGeom>
                    <a:noFill/>
                    <a:ln>
                      <a:noFill/>
                    </a:ln>
                  </pic:spPr>
                </pic:pic>
              </a:graphicData>
            </a:graphic>
          </wp:inline>
        </w:drawing>
      </w:r>
    </w:p>
    <w:p w14:paraId="5CF37750" w14:textId="77777777" w:rsidR="00D00715" w:rsidRDefault="00D00715" w:rsidP="00D00715">
      <w:pPr>
        <w:rPr>
          <w:rFonts w:ascii="Tahoma" w:hAnsi="Tahoma"/>
        </w:rPr>
      </w:pP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D00715" w:rsidRPr="00731D13" w14:paraId="6EA23EA2" w14:textId="77777777" w:rsidTr="007B3273">
        <w:tc>
          <w:tcPr>
            <w:tcW w:w="1447" w:type="dxa"/>
            <w:tcBorders>
              <w:bottom w:val="single" w:sz="4" w:space="0" w:color="auto"/>
            </w:tcBorders>
          </w:tcPr>
          <w:p w14:paraId="03352D54" w14:textId="4EA7256F" w:rsidR="00D00715" w:rsidRPr="00BF62AF" w:rsidRDefault="001D3E43" w:rsidP="00084052">
            <w:pPr>
              <w:rPr>
                <w:rFonts w:ascii="Tahoma" w:hAnsi="Tahoma"/>
              </w:rPr>
            </w:pPr>
            <w:r>
              <w:rPr>
                <w:rFonts w:ascii="Tahoma" w:hAnsi="Tahoma"/>
              </w:rPr>
              <w:t>03</w:t>
            </w:r>
            <w:r w:rsidR="00657CEB">
              <w:rPr>
                <w:rFonts w:ascii="Tahoma" w:hAnsi="Tahoma"/>
              </w:rPr>
              <w:t>.0</w:t>
            </w:r>
            <w:r w:rsidR="00084052">
              <w:rPr>
                <w:rFonts w:ascii="Tahoma" w:hAnsi="Tahoma"/>
              </w:rPr>
              <w:t>9</w:t>
            </w:r>
            <w:bookmarkStart w:id="0" w:name="_GoBack"/>
            <w:bookmarkEnd w:id="0"/>
            <w:r w:rsidR="002A7066">
              <w:rPr>
                <w:rFonts w:ascii="Tahoma" w:hAnsi="Tahoma"/>
              </w:rPr>
              <w:t>.202</w:t>
            </w:r>
            <w:r w:rsidR="0050018D">
              <w:rPr>
                <w:rFonts w:ascii="Tahoma" w:hAnsi="Tahoma"/>
              </w:rPr>
              <w:t>4</w:t>
            </w:r>
          </w:p>
        </w:tc>
        <w:tc>
          <w:tcPr>
            <w:tcW w:w="524" w:type="dxa"/>
            <w:tcBorders>
              <w:bottom w:val="single" w:sz="4" w:space="0" w:color="auto"/>
            </w:tcBorders>
          </w:tcPr>
          <w:p w14:paraId="2A18AD42" w14:textId="77777777" w:rsidR="00D00715" w:rsidRPr="00BF62AF" w:rsidRDefault="00D00715" w:rsidP="00433936">
            <w:pPr>
              <w:rPr>
                <w:rFonts w:ascii="Tahoma" w:hAnsi="Tahoma"/>
              </w:rPr>
            </w:pPr>
          </w:p>
        </w:tc>
        <w:tc>
          <w:tcPr>
            <w:tcW w:w="473" w:type="dxa"/>
            <w:tcBorders>
              <w:bottom w:val="single" w:sz="4" w:space="0" w:color="auto"/>
            </w:tcBorders>
            <w:vAlign w:val="bottom"/>
          </w:tcPr>
          <w:p w14:paraId="0FBB8A3C" w14:textId="77777777" w:rsidR="00D00715" w:rsidRPr="00BF62AF" w:rsidRDefault="00D00715" w:rsidP="00433936">
            <w:pPr>
              <w:rPr>
                <w:rFonts w:ascii="Tahoma" w:hAnsi="Tahoma"/>
              </w:rPr>
            </w:pPr>
            <w:r w:rsidRPr="00BF62AF">
              <w:rPr>
                <w:rFonts w:ascii="Tahoma" w:hAnsi="Tahoma"/>
              </w:rPr>
              <w:t>№</w:t>
            </w:r>
          </w:p>
        </w:tc>
        <w:tc>
          <w:tcPr>
            <w:tcW w:w="1789" w:type="dxa"/>
            <w:tcBorders>
              <w:bottom w:val="single" w:sz="4" w:space="0" w:color="auto"/>
            </w:tcBorders>
            <w:vAlign w:val="bottom"/>
          </w:tcPr>
          <w:p w14:paraId="28B2CE54" w14:textId="1B215C37" w:rsidR="00D00715" w:rsidRPr="00BF62AF" w:rsidRDefault="005311B2" w:rsidP="0050018D">
            <w:pPr>
              <w:rPr>
                <w:rFonts w:ascii="Tahoma" w:hAnsi="Tahoma"/>
              </w:rPr>
            </w:pPr>
            <w:r>
              <w:rPr>
                <w:rFonts w:ascii="Tahoma" w:hAnsi="Tahoma"/>
              </w:rPr>
              <w:t>КРП/66</w:t>
            </w:r>
            <w:r w:rsidR="001D3E43">
              <w:rPr>
                <w:rFonts w:ascii="Tahoma" w:hAnsi="Tahoma"/>
              </w:rPr>
              <w:t>.1</w:t>
            </w:r>
          </w:p>
        </w:tc>
      </w:tr>
      <w:tr w:rsidR="00D00715" w:rsidRPr="00731D13" w14:paraId="65645E97" w14:textId="77777777" w:rsidTr="00D4182D">
        <w:trPr>
          <w:trHeight w:val="442"/>
        </w:trPr>
        <w:tc>
          <w:tcPr>
            <w:tcW w:w="1447" w:type="dxa"/>
            <w:tcBorders>
              <w:top w:val="single" w:sz="4" w:space="0" w:color="auto"/>
            </w:tcBorders>
          </w:tcPr>
          <w:p w14:paraId="6149D00D" w14:textId="77777777" w:rsidR="00D00715" w:rsidRPr="00BF62AF" w:rsidRDefault="00D00715" w:rsidP="00433936">
            <w:pPr>
              <w:ind w:hanging="106"/>
              <w:rPr>
                <w:rFonts w:ascii="Tahoma" w:hAnsi="Tahoma"/>
              </w:rPr>
            </w:pPr>
          </w:p>
          <w:p w14:paraId="67BF5EA8" w14:textId="77777777" w:rsidR="00D00715" w:rsidRPr="00BF62AF" w:rsidRDefault="00D00715" w:rsidP="00433936">
            <w:pPr>
              <w:ind w:right="-108" w:hanging="106"/>
              <w:rPr>
                <w:rFonts w:ascii="Tahoma" w:hAnsi="Tahoma"/>
              </w:rPr>
            </w:pPr>
            <w:r w:rsidRPr="00BF62AF">
              <w:rPr>
                <w:rFonts w:ascii="Tahoma" w:hAnsi="Tahoma"/>
              </w:rPr>
              <w:t>На №</w:t>
            </w:r>
          </w:p>
        </w:tc>
        <w:tc>
          <w:tcPr>
            <w:tcW w:w="524" w:type="dxa"/>
            <w:tcBorders>
              <w:top w:val="single" w:sz="4" w:space="0" w:color="auto"/>
            </w:tcBorders>
          </w:tcPr>
          <w:p w14:paraId="339F4E5D" w14:textId="77777777" w:rsidR="00D00715" w:rsidRPr="00BF62AF" w:rsidRDefault="00D00715" w:rsidP="00433936">
            <w:pPr>
              <w:spacing w:before="200"/>
              <w:rPr>
                <w:rFonts w:ascii="Tahoma" w:hAnsi="Tahoma"/>
              </w:rPr>
            </w:pPr>
          </w:p>
        </w:tc>
        <w:tc>
          <w:tcPr>
            <w:tcW w:w="473" w:type="dxa"/>
            <w:tcBorders>
              <w:top w:val="single" w:sz="4" w:space="0" w:color="auto"/>
            </w:tcBorders>
          </w:tcPr>
          <w:p w14:paraId="018E1EE1" w14:textId="77777777" w:rsidR="00D00715" w:rsidRPr="00BF62AF" w:rsidRDefault="00D00715" w:rsidP="00433936">
            <w:pPr>
              <w:rPr>
                <w:rFonts w:ascii="Tahoma" w:hAnsi="Tahoma"/>
              </w:rPr>
            </w:pPr>
          </w:p>
        </w:tc>
        <w:tc>
          <w:tcPr>
            <w:tcW w:w="1789" w:type="dxa"/>
            <w:tcBorders>
              <w:top w:val="single" w:sz="4" w:space="0" w:color="auto"/>
            </w:tcBorders>
          </w:tcPr>
          <w:p w14:paraId="44435017" w14:textId="77777777" w:rsidR="00D00715" w:rsidRPr="00BF62AF" w:rsidRDefault="00D00715" w:rsidP="00433936">
            <w:pPr>
              <w:spacing w:before="200"/>
              <w:rPr>
                <w:rFonts w:ascii="Tahoma" w:hAnsi="Tahoma"/>
              </w:rPr>
            </w:pPr>
          </w:p>
        </w:tc>
      </w:tr>
    </w:tbl>
    <w:p w14:paraId="2C6BBFD3" w14:textId="77777777" w:rsidR="00503836" w:rsidRDefault="00ED2F15" w:rsidP="00503836">
      <w:pPr>
        <w:pStyle w:val="a9"/>
        <w:ind w:firstLine="142"/>
        <w:jc w:val="both"/>
        <w:rPr>
          <w:rFonts w:ascii="Tahoma" w:hAnsi="Tahoma" w:cs="Tahoma"/>
          <w:bCs/>
          <w:sz w:val="24"/>
          <w:szCs w:val="24"/>
        </w:rPr>
      </w:pPr>
      <w:bookmarkStart w:id="1" w:name="_Toc450918090"/>
      <w:bookmarkStart w:id="2" w:name="_Toc458791447"/>
      <w:r>
        <w:rPr>
          <w:rFonts w:ascii="Tahoma" w:hAnsi="Tahoma" w:cs="Tahoma"/>
          <w:szCs w:val="24"/>
        </w:rPr>
        <w:t xml:space="preserve"> </w:t>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sidR="00503836" w:rsidRPr="002E4C7E">
        <w:rPr>
          <w:rFonts w:ascii="Tahoma" w:hAnsi="Tahoma" w:cs="Tahoma"/>
          <w:sz w:val="24"/>
          <w:szCs w:val="24"/>
        </w:rPr>
        <w:t>Размещается в системе</w:t>
      </w:r>
      <w:r w:rsidR="00503836" w:rsidRPr="002E4C7E">
        <w:rPr>
          <w:rFonts w:ascii="Tahoma" w:hAnsi="Tahoma" w:cs="Tahoma"/>
          <w:b/>
          <w:bCs/>
          <w:sz w:val="24"/>
          <w:szCs w:val="24"/>
        </w:rPr>
        <w:t xml:space="preserve"> </w:t>
      </w:r>
      <w:r w:rsidR="00503836" w:rsidRPr="002E4C7E">
        <w:rPr>
          <w:rFonts w:ascii="Tahoma" w:hAnsi="Tahoma" w:cs="Tahoma"/>
          <w:bCs/>
          <w:sz w:val="24"/>
          <w:szCs w:val="24"/>
        </w:rPr>
        <w:t xml:space="preserve">SAP SRM </w:t>
      </w:r>
      <w:r w:rsidR="00503836">
        <w:rPr>
          <w:rFonts w:ascii="Tahoma" w:hAnsi="Tahoma" w:cs="Tahoma"/>
          <w:bCs/>
          <w:sz w:val="24"/>
          <w:szCs w:val="24"/>
        </w:rPr>
        <w:t xml:space="preserve">            </w:t>
      </w:r>
    </w:p>
    <w:p w14:paraId="3CAAD57F" w14:textId="77777777" w:rsidR="00503836" w:rsidRPr="002E4C7E" w:rsidRDefault="00503836" w:rsidP="00503836">
      <w:pPr>
        <w:pStyle w:val="a9"/>
        <w:ind w:firstLine="142"/>
        <w:jc w:val="both"/>
        <w:rPr>
          <w:rFonts w:ascii="Tahoma" w:hAnsi="Tahoma" w:cs="Tahoma"/>
          <w:sz w:val="24"/>
          <w:szCs w:val="24"/>
          <w:u w:val="single"/>
        </w:rPr>
      </w:pPr>
      <w:r>
        <w:rPr>
          <w:rFonts w:ascii="Tahoma" w:hAnsi="Tahoma" w:cs="Tahoma"/>
          <w:bCs/>
          <w:sz w:val="24"/>
          <w:szCs w:val="24"/>
        </w:rPr>
        <w:t xml:space="preserve">                                                                          </w:t>
      </w:r>
      <w:r w:rsidRPr="002E4C7E">
        <w:rPr>
          <w:rFonts w:ascii="Tahoma" w:hAnsi="Tahoma" w:cs="Tahoma"/>
          <w:bCs/>
          <w:sz w:val="24"/>
          <w:szCs w:val="24"/>
        </w:rPr>
        <w:t>(</w:t>
      </w:r>
      <w:hyperlink r:id="rId9" w:history="1">
        <w:r w:rsidRPr="002E4C7E">
          <w:rPr>
            <w:rStyle w:val="a6"/>
            <w:rFonts w:ascii="Tahoma" w:hAnsi="Tahoma" w:cs="Tahoma"/>
            <w:bCs/>
            <w:sz w:val="24"/>
            <w:szCs w:val="24"/>
          </w:rPr>
          <w:t>https://srm.nornik.ru</w:t>
        </w:r>
      </w:hyperlink>
      <w:r w:rsidRPr="002E4C7E">
        <w:rPr>
          <w:rFonts w:ascii="Tahoma" w:hAnsi="Tahoma" w:cs="Tahoma"/>
          <w:bCs/>
          <w:sz w:val="24"/>
          <w:szCs w:val="24"/>
        </w:rPr>
        <w:t>)</w:t>
      </w:r>
    </w:p>
    <w:p w14:paraId="7AACCDEA" w14:textId="4E8CD3E4" w:rsidR="002E4C7E" w:rsidRPr="002F2334" w:rsidRDefault="002E4C7E" w:rsidP="002E4C7E">
      <w:pPr>
        <w:pStyle w:val="a9"/>
        <w:ind w:firstLine="142"/>
        <w:jc w:val="both"/>
        <w:rPr>
          <w:rFonts w:ascii="Tahoma" w:hAnsi="Tahoma" w:cs="Tahoma"/>
          <w:bCs/>
          <w:sz w:val="20"/>
          <w:szCs w:val="20"/>
        </w:rPr>
      </w:pPr>
      <w:r>
        <w:rPr>
          <w:rFonts w:ascii="Tahoma" w:hAnsi="Tahoma" w:cs="Tahoma"/>
          <w:bCs/>
          <w:sz w:val="24"/>
          <w:szCs w:val="24"/>
        </w:rPr>
        <w:t xml:space="preserve">            </w:t>
      </w:r>
    </w:p>
    <w:p w14:paraId="5964370C" w14:textId="77777777" w:rsidR="000A64A2" w:rsidRDefault="00D00715" w:rsidP="00EA22B1">
      <w:pPr>
        <w:jc w:val="center"/>
        <w:outlineLvl w:val="0"/>
        <w:rPr>
          <w:rFonts w:ascii="Tahoma" w:hAnsi="Tahoma"/>
          <w:b/>
        </w:rPr>
      </w:pPr>
      <w:r w:rsidRPr="00BF62AF">
        <w:rPr>
          <w:rFonts w:ascii="Tahoma" w:hAnsi="Tahoma"/>
          <w:b/>
        </w:rPr>
        <w:t>Приглашение к участию в Закупочной процедуре</w:t>
      </w:r>
      <w:bookmarkEnd w:id="1"/>
      <w:bookmarkEnd w:id="2"/>
      <w:r w:rsidR="00C63542">
        <w:rPr>
          <w:rFonts w:ascii="Tahoma" w:hAnsi="Tahoma"/>
          <w:b/>
        </w:rPr>
        <w:t xml:space="preserve"> </w:t>
      </w:r>
    </w:p>
    <w:p w14:paraId="0338AAC3" w14:textId="424C137A" w:rsidR="00C45825" w:rsidRPr="00BF62AF" w:rsidRDefault="00C63542" w:rsidP="00EA22B1">
      <w:pPr>
        <w:jc w:val="center"/>
        <w:outlineLvl w:val="0"/>
        <w:rPr>
          <w:rFonts w:ascii="Tahoma" w:hAnsi="Tahoma"/>
          <w:b/>
        </w:rPr>
      </w:pPr>
      <w:r>
        <w:rPr>
          <w:rFonts w:ascii="Tahoma" w:hAnsi="Tahoma"/>
          <w:b/>
        </w:rPr>
        <w:t>открытый</w:t>
      </w:r>
      <w:r w:rsidR="00C45825" w:rsidRPr="00C45825">
        <w:rPr>
          <w:rFonts w:ascii="Tahoma" w:hAnsi="Tahoma" w:cs="Tahoma"/>
          <w:b/>
          <w:szCs w:val="24"/>
        </w:rPr>
        <w:t xml:space="preserve"> </w:t>
      </w:r>
      <w:r w:rsidR="002A5E9A">
        <w:rPr>
          <w:rFonts w:ascii="Tahoma" w:hAnsi="Tahoma" w:cs="Tahoma"/>
          <w:b/>
          <w:szCs w:val="24"/>
        </w:rPr>
        <w:t>Тендер</w:t>
      </w:r>
      <w:r w:rsidR="000F2AFF">
        <w:rPr>
          <w:rFonts w:ascii="Tahoma" w:hAnsi="Tahoma" w:cs="Tahoma"/>
          <w:b/>
          <w:szCs w:val="24"/>
        </w:rPr>
        <w:t xml:space="preserve"> №</w:t>
      </w:r>
      <w:r w:rsidR="00C403CB" w:rsidRPr="00BF62AF">
        <w:rPr>
          <w:rFonts w:ascii="Tahoma" w:hAnsi="Tahoma"/>
          <w:b/>
        </w:rPr>
        <w:t xml:space="preserve"> </w:t>
      </w:r>
      <w:r w:rsidR="005311B2">
        <w:rPr>
          <w:rFonts w:ascii="Tahoma" w:hAnsi="Tahoma"/>
          <w:b/>
        </w:rPr>
        <w:t>КРП/66</w:t>
      </w:r>
    </w:p>
    <w:p w14:paraId="3436B21B" w14:textId="77777777" w:rsidR="00680434" w:rsidRPr="002F2334" w:rsidRDefault="00680434" w:rsidP="005303AB">
      <w:pPr>
        <w:ind w:firstLine="708"/>
        <w:rPr>
          <w:rFonts w:ascii="Tahoma" w:hAnsi="Tahoma"/>
          <w:sz w:val="20"/>
        </w:rPr>
      </w:pPr>
    </w:p>
    <w:p w14:paraId="2FFBA0AE" w14:textId="4E83ABD4" w:rsidR="00D00715" w:rsidRPr="00BF62AF" w:rsidRDefault="00EA22B1" w:rsidP="005303AB">
      <w:pPr>
        <w:ind w:firstLine="708"/>
        <w:rPr>
          <w:rFonts w:ascii="Tahoma" w:hAnsi="Tahoma"/>
        </w:rPr>
      </w:pPr>
      <w:r>
        <w:rPr>
          <w:rFonts w:ascii="Tahoma" w:hAnsi="Tahoma"/>
        </w:rPr>
        <w:t>АО «</w:t>
      </w:r>
      <w:r w:rsidR="005E059A">
        <w:rPr>
          <w:rFonts w:ascii="Tahoma" w:hAnsi="Tahoma"/>
        </w:rPr>
        <w:t>К</w:t>
      </w:r>
      <w:r>
        <w:rPr>
          <w:rFonts w:ascii="Tahoma" w:hAnsi="Tahoma"/>
        </w:rPr>
        <w:t>РП»</w:t>
      </w:r>
      <w:r w:rsidR="00D00715" w:rsidRPr="00BF62AF">
        <w:rPr>
          <w:rFonts w:ascii="Tahoma" w:hAnsi="Tahoma"/>
        </w:rPr>
        <w:t xml:space="preserve"> приглашает Вас принять участие в следующей </w:t>
      </w:r>
      <w:r w:rsidR="005303AB">
        <w:rPr>
          <w:rFonts w:ascii="Tahoma" w:hAnsi="Tahoma"/>
        </w:rPr>
        <w:br/>
      </w:r>
      <w:r w:rsidR="00D00715" w:rsidRPr="00BF62AF">
        <w:rPr>
          <w:rFonts w:ascii="Tahoma" w:hAnsi="Tahoma"/>
        </w:rPr>
        <w:t>Закупочной процедуре:</w:t>
      </w: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678"/>
        <w:gridCol w:w="4733"/>
      </w:tblGrid>
      <w:tr w:rsidR="00D00715" w:rsidRPr="00731D13" w14:paraId="6D453B22" w14:textId="77777777" w:rsidTr="00CD60ED">
        <w:trPr>
          <w:trHeight w:val="2401"/>
        </w:trPr>
        <w:tc>
          <w:tcPr>
            <w:tcW w:w="4678" w:type="dxa"/>
            <w:shd w:val="clear" w:color="auto" w:fill="auto"/>
          </w:tcPr>
          <w:p w14:paraId="635002A3" w14:textId="77777777" w:rsidR="00D00715" w:rsidRPr="00BF62AF" w:rsidRDefault="00D00715" w:rsidP="00433936">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4733" w:type="dxa"/>
            <w:shd w:val="clear" w:color="auto" w:fill="auto"/>
          </w:tcPr>
          <w:p w14:paraId="4071CEB0" w14:textId="1843834E" w:rsidR="0049250C" w:rsidRPr="0056499C" w:rsidRDefault="00657CEB" w:rsidP="005452C4">
            <w:pPr>
              <w:pStyle w:val="a9"/>
              <w:jc w:val="both"/>
              <w:rPr>
                <w:rFonts w:ascii="Tahoma" w:hAnsi="Tahoma" w:cs="Tahoma"/>
                <w:b/>
                <w:sz w:val="24"/>
                <w:szCs w:val="24"/>
              </w:rPr>
            </w:pPr>
            <w:r w:rsidRPr="0056499C">
              <w:rPr>
                <w:rFonts w:ascii="Tahoma" w:hAnsi="Tahoma" w:cs="Tahoma"/>
                <w:b/>
                <w:sz w:val="24"/>
                <w:szCs w:val="24"/>
              </w:rPr>
              <w:t xml:space="preserve">Поставка анализатора </w:t>
            </w:r>
            <w:r w:rsidR="006719C4" w:rsidRPr="0056499C">
              <w:rPr>
                <w:rFonts w:ascii="Tahoma" w:hAnsi="Tahoma" w:cs="Tahoma"/>
                <w:b/>
                <w:sz w:val="24"/>
                <w:szCs w:val="24"/>
              </w:rPr>
              <w:t>паров этанола</w:t>
            </w:r>
            <w:r w:rsidRPr="0056499C">
              <w:rPr>
                <w:rFonts w:ascii="Tahoma" w:hAnsi="Tahoma" w:cs="Tahoma"/>
                <w:b/>
                <w:sz w:val="24"/>
                <w:szCs w:val="24"/>
              </w:rPr>
              <w:t xml:space="preserve"> в выдыхаемом </w:t>
            </w:r>
            <w:r w:rsidR="00BA22F1" w:rsidRPr="0056499C">
              <w:rPr>
                <w:rFonts w:ascii="Tahoma" w:hAnsi="Tahoma" w:cs="Tahoma"/>
                <w:b/>
                <w:sz w:val="24"/>
                <w:szCs w:val="24"/>
              </w:rPr>
              <w:t>воздухе «</w:t>
            </w:r>
            <w:r w:rsidRPr="0056499C">
              <w:rPr>
                <w:rFonts w:ascii="Tahoma" w:hAnsi="Tahoma" w:cs="Tahoma"/>
                <w:b/>
                <w:sz w:val="24"/>
                <w:szCs w:val="24"/>
              </w:rPr>
              <w:t xml:space="preserve">АЛКОЗАМОК-П-02 </w:t>
            </w:r>
            <w:proofErr w:type="spellStart"/>
            <w:r w:rsidRPr="0056499C">
              <w:rPr>
                <w:rFonts w:ascii="Tahoma" w:hAnsi="Tahoma" w:cs="Tahoma"/>
                <w:b/>
                <w:sz w:val="24"/>
                <w:szCs w:val="24"/>
              </w:rPr>
              <w:t>Алкорамка</w:t>
            </w:r>
            <w:proofErr w:type="spellEnd"/>
            <w:r w:rsidRPr="0056499C">
              <w:rPr>
                <w:rFonts w:ascii="Tahoma" w:hAnsi="Tahoma" w:cs="Tahoma"/>
                <w:b/>
                <w:sz w:val="24"/>
                <w:szCs w:val="24"/>
              </w:rPr>
              <w:t>"</w:t>
            </w:r>
            <w:r w:rsidR="0056499C" w:rsidRPr="0056499C">
              <w:rPr>
                <w:rFonts w:ascii="Tahoma" w:hAnsi="Tahoma" w:cs="Tahoma"/>
                <w:b/>
                <w:sz w:val="24"/>
                <w:szCs w:val="24"/>
              </w:rPr>
              <w:t xml:space="preserve">, </w:t>
            </w:r>
            <w:r w:rsidR="00DA041A">
              <w:rPr>
                <w:rFonts w:ascii="Tahoma" w:hAnsi="Tahoma" w:cs="Tahoma"/>
                <w:b/>
                <w:sz w:val="24"/>
                <w:szCs w:val="24"/>
              </w:rPr>
              <w:br/>
            </w:r>
            <w:r w:rsidR="00BA22F1">
              <w:rPr>
                <w:rFonts w:ascii="Tahoma" w:hAnsi="Tahoma" w:cs="Tahoma"/>
                <w:b/>
                <w:color w:val="000000"/>
                <w:sz w:val="24"/>
                <w:szCs w:val="24"/>
              </w:rPr>
              <w:t>монтаж (установка</w:t>
            </w:r>
            <w:r w:rsidR="0056499C" w:rsidRPr="0056499C">
              <w:rPr>
                <w:rFonts w:ascii="Tahoma" w:hAnsi="Tahoma" w:cs="Tahoma"/>
                <w:b/>
                <w:color w:val="000000"/>
                <w:sz w:val="24"/>
                <w:szCs w:val="24"/>
              </w:rPr>
              <w:t xml:space="preserve">), настройка </w:t>
            </w:r>
            <w:r w:rsidR="00BA22F1" w:rsidRPr="0056499C">
              <w:rPr>
                <w:rFonts w:ascii="Tahoma" w:hAnsi="Tahoma" w:cs="Tahoma"/>
                <w:b/>
                <w:color w:val="000000"/>
                <w:sz w:val="24"/>
                <w:szCs w:val="24"/>
              </w:rPr>
              <w:t>и интеграция</w:t>
            </w:r>
            <w:r w:rsidR="0056499C" w:rsidRPr="0056499C">
              <w:rPr>
                <w:rFonts w:ascii="Tahoma" w:hAnsi="Tahoma" w:cs="Tahoma"/>
                <w:b/>
                <w:color w:val="000000"/>
                <w:sz w:val="24"/>
                <w:szCs w:val="24"/>
              </w:rPr>
              <w:t xml:space="preserve"> устройства с  системой контроля удаленным доступом</w:t>
            </w:r>
            <w:r w:rsidR="005452C4">
              <w:rPr>
                <w:rFonts w:ascii="Tahoma" w:hAnsi="Tahoma" w:cs="Tahoma"/>
                <w:b/>
                <w:color w:val="000000"/>
                <w:sz w:val="24"/>
                <w:szCs w:val="24"/>
              </w:rPr>
              <w:t xml:space="preserve"> -</w:t>
            </w:r>
            <w:r w:rsidR="00DA041A">
              <w:rPr>
                <w:rFonts w:ascii="Tahoma" w:hAnsi="Tahoma" w:cs="Tahoma"/>
                <w:b/>
                <w:color w:val="000000"/>
                <w:sz w:val="24"/>
                <w:szCs w:val="24"/>
              </w:rPr>
              <w:br/>
            </w:r>
            <w:r w:rsidR="005452C4">
              <w:rPr>
                <w:rFonts w:ascii="Tahoma" w:hAnsi="Tahoma" w:cs="Tahoma"/>
                <w:b/>
                <w:color w:val="000000"/>
                <w:sz w:val="24"/>
                <w:szCs w:val="24"/>
              </w:rPr>
              <w:t xml:space="preserve">2 </w:t>
            </w:r>
            <w:proofErr w:type="spellStart"/>
            <w:r w:rsidR="005452C4">
              <w:rPr>
                <w:rFonts w:ascii="Tahoma" w:hAnsi="Tahoma" w:cs="Tahoma"/>
                <w:b/>
                <w:color w:val="000000"/>
                <w:sz w:val="24"/>
                <w:szCs w:val="24"/>
              </w:rPr>
              <w:t>шт</w:t>
            </w:r>
            <w:proofErr w:type="spellEnd"/>
            <w:r w:rsidR="00E943A4" w:rsidRPr="0056499C">
              <w:rPr>
                <w:rFonts w:ascii="Tahoma" w:hAnsi="Tahoma" w:cs="Tahoma"/>
                <w:b/>
                <w:color w:val="000000"/>
                <w:sz w:val="24"/>
                <w:szCs w:val="24"/>
              </w:rPr>
              <w:t xml:space="preserve">, </w:t>
            </w:r>
            <w:r w:rsidR="00A135D0" w:rsidRPr="0056499C">
              <w:rPr>
                <w:rFonts w:ascii="Tahoma" w:hAnsi="Tahoma" w:cs="Tahoma"/>
                <w:spacing w:val="-5"/>
                <w:sz w:val="24"/>
                <w:szCs w:val="24"/>
              </w:rPr>
              <w:t xml:space="preserve">согласно </w:t>
            </w:r>
            <w:r w:rsidRPr="0056499C">
              <w:rPr>
                <w:rFonts w:ascii="Tahoma" w:hAnsi="Tahoma" w:cs="Tahoma"/>
                <w:spacing w:val="-5"/>
                <w:sz w:val="24"/>
                <w:szCs w:val="24"/>
              </w:rPr>
              <w:t>Техническому заданию</w:t>
            </w:r>
            <w:r w:rsidR="00A135D0" w:rsidRPr="0056499C">
              <w:rPr>
                <w:rFonts w:ascii="Tahoma" w:hAnsi="Tahoma" w:cs="Tahoma"/>
                <w:spacing w:val="-5"/>
                <w:sz w:val="24"/>
                <w:szCs w:val="24"/>
              </w:rPr>
              <w:t xml:space="preserve"> – Приложение №4 к Приглашению</w:t>
            </w:r>
            <w:r w:rsidR="00A135D0" w:rsidRPr="0056499C">
              <w:rPr>
                <w:rFonts w:ascii="Tahoma" w:hAnsi="Tahoma" w:cs="Tahoma"/>
                <w:sz w:val="24"/>
                <w:szCs w:val="24"/>
                <w:lang w:bidi="ru-RU"/>
              </w:rPr>
              <w:t>.</w:t>
            </w:r>
          </w:p>
          <w:p w14:paraId="56A40449" w14:textId="70B16E4B" w:rsidR="00EF1097" w:rsidRPr="00BF62AF" w:rsidRDefault="00EF1097" w:rsidP="00E943A4">
            <w:pPr>
              <w:rPr>
                <w:rFonts w:ascii="Tahoma" w:hAnsi="Tahoma"/>
              </w:rPr>
            </w:pPr>
          </w:p>
        </w:tc>
      </w:tr>
      <w:tr w:rsidR="00ED2F15" w:rsidRPr="00731D13" w14:paraId="3944BA8D" w14:textId="77777777" w:rsidTr="00CD60ED">
        <w:trPr>
          <w:trHeight w:val="714"/>
        </w:trPr>
        <w:tc>
          <w:tcPr>
            <w:tcW w:w="4678" w:type="dxa"/>
            <w:shd w:val="clear" w:color="auto" w:fill="auto"/>
          </w:tcPr>
          <w:p w14:paraId="13FA86A8" w14:textId="77777777" w:rsidR="00ED2F15" w:rsidRPr="00BF62AF" w:rsidRDefault="00ED2F15" w:rsidP="00ED2F15">
            <w:pPr>
              <w:jc w:val="left"/>
              <w:rPr>
                <w:rFonts w:ascii="Tahoma" w:hAnsi="Tahoma"/>
              </w:rPr>
            </w:pPr>
            <w:r w:rsidRPr="00BF62AF">
              <w:rPr>
                <w:rFonts w:ascii="Tahoma" w:hAnsi="Tahoma"/>
              </w:rPr>
              <w:t>2. Инструмент проведения Закупки (</w:t>
            </w:r>
            <w:proofErr w:type="spellStart"/>
            <w:r w:rsidRPr="00BF62AF">
              <w:rPr>
                <w:rFonts w:ascii="Tahoma" w:hAnsi="Tahoma"/>
              </w:rPr>
              <w:t>редукцион</w:t>
            </w:r>
            <w:proofErr w:type="spellEnd"/>
            <w:r w:rsidRPr="00BF62AF">
              <w:rPr>
                <w:rFonts w:ascii="Tahoma" w:hAnsi="Tahoma"/>
              </w:rPr>
              <w:t>, запрос цен/</w:t>
            </w:r>
            <w:r>
              <w:rPr>
                <w:rFonts w:ascii="Tahoma" w:hAnsi="Tahoma" w:cs="Tahoma"/>
                <w:szCs w:val="24"/>
              </w:rPr>
              <w:t xml:space="preserve"> </w:t>
            </w:r>
            <w:r w:rsidRPr="00BF62AF">
              <w:rPr>
                <w:rFonts w:ascii="Tahoma" w:hAnsi="Tahoma"/>
              </w:rPr>
              <w:t>предложений).</w:t>
            </w:r>
          </w:p>
        </w:tc>
        <w:tc>
          <w:tcPr>
            <w:tcW w:w="4733" w:type="dxa"/>
            <w:shd w:val="clear" w:color="auto" w:fill="auto"/>
          </w:tcPr>
          <w:p w14:paraId="0D0CA5E3" w14:textId="0D5F0E34" w:rsidR="00ED2F15" w:rsidRPr="0082582B" w:rsidRDefault="00ED2F15" w:rsidP="0056499C">
            <w:pPr>
              <w:rPr>
                <w:rFonts w:ascii="Tahoma" w:hAnsi="Tahoma" w:cs="Tahoma"/>
                <w:szCs w:val="24"/>
              </w:rPr>
            </w:pPr>
            <w:r w:rsidRPr="0082582B">
              <w:rPr>
                <w:rFonts w:ascii="Tahoma" w:hAnsi="Tahoma" w:cs="Tahoma"/>
                <w:szCs w:val="24"/>
              </w:rPr>
              <w:t xml:space="preserve">Запрос </w:t>
            </w:r>
            <w:r w:rsidR="0056499C">
              <w:rPr>
                <w:rFonts w:ascii="Tahoma" w:hAnsi="Tahoma" w:cs="Tahoma"/>
                <w:szCs w:val="24"/>
              </w:rPr>
              <w:t>предложений.</w:t>
            </w:r>
          </w:p>
        </w:tc>
      </w:tr>
      <w:tr w:rsidR="00ED2F15" w:rsidRPr="00731D13" w14:paraId="2A316FF5" w14:textId="77777777" w:rsidTr="00CD60ED">
        <w:trPr>
          <w:trHeight w:val="1438"/>
        </w:trPr>
        <w:tc>
          <w:tcPr>
            <w:tcW w:w="4678" w:type="dxa"/>
            <w:shd w:val="clear" w:color="auto" w:fill="auto"/>
          </w:tcPr>
          <w:p w14:paraId="1CB578D5" w14:textId="77777777" w:rsidR="00ED2F15" w:rsidRPr="00BF62AF" w:rsidRDefault="00ED2F15" w:rsidP="00ED2F15">
            <w:pPr>
              <w:rPr>
                <w:rFonts w:ascii="Tahoma" w:hAnsi="Tahoma"/>
              </w:rPr>
            </w:pPr>
            <w:r w:rsidRPr="00BF62AF">
              <w:rPr>
                <w:rFonts w:ascii="Tahoma" w:hAnsi="Tahoma"/>
              </w:rPr>
              <w:t xml:space="preserve">3. Срок подачи предложения. Дата проведения </w:t>
            </w:r>
            <w:proofErr w:type="spellStart"/>
            <w:r w:rsidRPr="00BF62AF">
              <w:rPr>
                <w:rFonts w:ascii="Tahoma" w:hAnsi="Tahoma"/>
              </w:rPr>
              <w:t>редукциона</w:t>
            </w:r>
            <w:proofErr w:type="spellEnd"/>
            <w:r w:rsidRPr="00BF62AF">
              <w:rPr>
                <w:rFonts w:ascii="Tahoma" w:hAnsi="Tahoma"/>
              </w:rPr>
              <w:t xml:space="preserve"> и наименование ЭТП при использовании ЭТП или информация о способе и сроке подачи Коммерческого / Технико-коммерческого предложения.</w:t>
            </w:r>
          </w:p>
        </w:tc>
        <w:tc>
          <w:tcPr>
            <w:tcW w:w="4733" w:type="dxa"/>
            <w:shd w:val="clear" w:color="auto" w:fill="auto"/>
          </w:tcPr>
          <w:p w14:paraId="33D37EB5" w14:textId="1C660E91" w:rsidR="00CE7854" w:rsidRDefault="002E4C7E" w:rsidP="00CE7854">
            <w:pPr>
              <w:rPr>
                <w:rFonts w:ascii="Tahoma" w:hAnsi="Tahoma" w:cs="Tahoma"/>
                <w:b/>
                <w:bCs/>
                <w:szCs w:val="24"/>
              </w:rPr>
            </w:pPr>
            <w:r w:rsidRPr="00264C90">
              <w:rPr>
                <w:rFonts w:ascii="Tahoma" w:hAnsi="Tahoma" w:cs="Tahoma"/>
                <w:b/>
                <w:bCs/>
                <w:szCs w:val="24"/>
              </w:rPr>
              <w:t xml:space="preserve">по </w:t>
            </w:r>
            <w:r w:rsidR="00EA5D0F">
              <w:rPr>
                <w:rFonts w:ascii="Tahoma" w:hAnsi="Tahoma" w:cs="Tahoma"/>
                <w:b/>
                <w:bCs/>
                <w:szCs w:val="24"/>
              </w:rPr>
              <w:t>06</w:t>
            </w:r>
            <w:r w:rsidR="00986214">
              <w:rPr>
                <w:rFonts w:ascii="Tahoma" w:hAnsi="Tahoma" w:cs="Tahoma"/>
                <w:b/>
                <w:bCs/>
                <w:szCs w:val="24"/>
              </w:rPr>
              <w:t>.09</w:t>
            </w:r>
            <w:r w:rsidRPr="00264C90">
              <w:rPr>
                <w:rFonts w:ascii="Tahoma" w:hAnsi="Tahoma" w:cs="Tahoma"/>
                <w:b/>
                <w:bCs/>
                <w:szCs w:val="24"/>
              </w:rPr>
              <w:t>.202</w:t>
            </w:r>
            <w:r w:rsidR="00657CEB">
              <w:rPr>
                <w:rFonts w:ascii="Tahoma" w:hAnsi="Tahoma" w:cs="Tahoma"/>
                <w:b/>
                <w:bCs/>
                <w:szCs w:val="24"/>
              </w:rPr>
              <w:t>4</w:t>
            </w:r>
            <w:r w:rsidRPr="00264C90">
              <w:rPr>
                <w:rFonts w:ascii="Tahoma" w:hAnsi="Tahoma" w:cs="Tahoma"/>
                <w:b/>
                <w:bCs/>
                <w:szCs w:val="24"/>
              </w:rPr>
              <w:t xml:space="preserve"> до 23.59 </w:t>
            </w:r>
            <w:r w:rsidRPr="00264C90">
              <w:rPr>
                <w:rFonts w:ascii="Tahoma" w:hAnsi="Tahoma" w:cs="Tahoma"/>
                <w:szCs w:val="24"/>
              </w:rPr>
              <w:t xml:space="preserve">(по красноярскому времени), </w:t>
            </w:r>
            <w:r w:rsidR="00503836" w:rsidRPr="00264C90">
              <w:rPr>
                <w:rFonts w:ascii="Tahoma" w:hAnsi="Tahoma" w:cs="Tahoma"/>
                <w:szCs w:val="24"/>
              </w:rPr>
              <w:t>в системе</w:t>
            </w:r>
            <w:r w:rsidR="00503836" w:rsidRPr="00264C90">
              <w:rPr>
                <w:rFonts w:ascii="Tahoma" w:hAnsi="Tahoma" w:cs="Tahoma"/>
                <w:b/>
                <w:bCs/>
                <w:szCs w:val="24"/>
              </w:rPr>
              <w:t xml:space="preserve"> SAP SRM </w:t>
            </w:r>
          </w:p>
          <w:p w14:paraId="78E95366" w14:textId="462C7D66" w:rsidR="007B3273" w:rsidRPr="00264C90" w:rsidRDefault="00084052" w:rsidP="00CE7854">
            <w:pPr>
              <w:rPr>
                <w:rFonts w:ascii="Tahoma" w:hAnsi="Tahoma" w:cs="Tahoma"/>
                <w:szCs w:val="24"/>
              </w:rPr>
            </w:pPr>
            <w:hyperlink r:id="rId10" w:history="1">
              <w:r w:rsidR="00503836" w:rsidRPr="00264C90">
                <w:rPr>
                  <w:rStyle w:val="a6"/>
                  <w:rFonts w:ascii="Tahoma" w:hAnsi="Tahoma" w:cs="Tahoma"/>
                  <w:b/>
                  <w:bCs/>
                  <w:szCs w:val="24"/>
                </w:rPr>
                <w:t>https://srm.nornik.ru</w:t>
              </w:r>
            </w:hyperlink>
          </w:p>
        </w:tc>
      </w:tr>
      <w:tr w:rsidR="00ED2F15" w:rsidRPr="00731D13" w14:paraId="485325F8" w14:textId="77777777" w:rsidTr="00CD60ED">
        <w:trPr>
          <w:trHeight w:val="238"/>
        </w:trPr>
        <w:tc>
          <w:tcPr>
            <w:tcW w:w="4678" w:type="dxa"/>
            <w:shd w:val="clear" w:color="auto" w:fill="auto"/>
          </w:tcPr>
          <w:p w14:paraId="45A0E63E" w14:textId="77777777" w:rsidR="00ED2F15" w:rsidRPr="00BF62AF" w:rsidRDefault="00ED2F15" w:rsidP="00ED2F15">
            <w:pPr>
              <w:rPr>
                <w:rFonts w:ascii="Tahoma" w:hAnsi="Tahoma"/>
              </w:rPr>
            </w:pPr>
            <w:r w:rsidRPr="00BF62AF">
              <w:rPr>
                <w:rFonts w:ascii="Tahoma" w:hAnsi="Tahoma"/>
              </w:rPr>
              <w:t>4. Базис поставки.</w:t>
            </w:r>
          </w:p>
        </w:tc>
        <w:tc>
          <w:tcPr>
            <w:tcW w:w="4733" w:type="dxa"/>
            <w:shd w:val="clear" w:color="auto" w:fill="auto"/>
          </w:tcPr>
          <w:p w14:paraId="1F5F7B7A" w14:textId="77777777" w:rsidR="00293008" w:rsidRDefault="006719C4" w:rsidP="006719C4">
            <w:pPr>
              <w:snapToGrid w:val="0"/>
              <w:rPr>
                <w:rFonts w:ascii="Tahoma" w:hAnsi="Tahoma" w:cs="Tahoma"/>
                <w:szCs w:val="24"/>
              </w:rPr>
            </w:pPr>
            <w:r w:rsidRPr="006719C4">
              <w:rPr>
                <w:rFonts w:ascii="Tahoma" w:hAnsi="Tahoma" w:cs="Tahoma"/>
                <w:szCs w:val="24"/>
              </w:rPr>
              <w:t>Склад Покупателя по адресу: 660059, РФ, Красноярский край, город Красноярск, улица Коммунальная, дом 2, Центральный склад ОМТС АО «КРП».</w:t>
            </w:r>
          </w:p>
          <w:p w14:paraId="6B1435E3" w14:textId="14660814" w:rsidR="005E059A" w:rsidRPr="005E059A" w:rsidRDefault="005E059A" w:rsidP="005E059A">
            <w:pPr>
              <w:snapToGrid w:val="0"/>
              <w:rPr>
                <w:rFonts w:ascii="Tahoma" w:hAnsi="Tahoma" w:cs="Tahoma"/>
                <w:iCs/>
                <w:szCs w:val="24"/>
              </w:rPr>
            </w:pPr>
            <w:r w:rsidRPr="005E059A">
              <w:rPr>
                <w:rFonts w:ascii="Tahoma" w:hAnsi="Tahoma" w:cs="Tahoma"/>
                <w:iCs/>
                <w:szCs w:val="24"/>
              </w:rPr>
              <w:t xml:space="preserve">Монтаж (установка) устройства, </w:t>
            </w:r>
            <w:r w:rsidR="0050200E">
              <w:rPr>
                <w:rFonts w:ascii="Tahoma" w:hAnsi="Tahoma" w:cs="Tahoma"/>
                <w:iCs/>
                <w:szCs w:val="24"/>
              </w:rPr>
              <w:t xml:space="preserve">настройка и интеграция со СКУД </w:t>
            </w:r>
            <w:r w:rsidRPr="005E059A">
              <w:rPr>
                <w:rFonts w:ascii="Tahoma" w:hAnsi="Tahoma" w:cs="Tahoma"/>
                <w:iCs/>
                <w:szCs w:val="24"/>
              </w:rPr>
              <w:t xml:space="preserve">осуществляется по адресам: </w:t>
            </w:r>
          </w:p>
          <w:p w14:paraId="016432CA" w14:textId="77777777" w:rsidR="005E059A" w:rsidRPr="005E059A" w:rsidRDefault="005E059A" w:rsidP="005E059A">
            <w:pPr>
              <w:snapToGrid w:val="0"/>
              <w:rPr>
                <w:rFonts w:ascii="Tahoma" w:hAnsi="Tahoma" w:cs="Tahoma"/>
                <w:iCs/>
                <w:szCs w:val="24"/>
              </w:rPr>
            </w:pPr>
            <w:r w:rsidRPr="005E059A">
              <w:rPr>
                <w:rFonts w:ascii="Tahoma" w:hAnsi="Tahoma" w:cs="Tahoma"/>
                <w:iCs/>
                <w:szCs w:val="24"/>
              </w:rPr>
              <w:t>г. Красноярск, улица Коммунальная, дом 2 (</w:t>
            </w:r>
            <w:proofErr w:type="spellStart"/>
            <w:r w:rsidRPr="005E059A">
              <w:rPr>
                <w:rFonts w:ascii="Tahoma" w:hAnsi="Tahoma" w:cs="Tahoma"/>
                <w:iCs/>
                <w:szCs w:val="24"/>
              </w:rPr>
              <w:t>Злобинский</w:t>
            </w:r>
            <w:proofErr w:type="spellEnd"/>
            <w:r w:rsidRPr="005E059A">
              <w:rPr>
                <w:rFonts w:ascii="Tahoma" w:hAnsi="Tahoma" w:cs="Tahoma"/>
                <w:iCs/>
                <w:szCs w:val="24"/>
              </w:rPr>
              <w:t xml:space="preserve"> грузовой район), </w:t>
            </w:r>
          </w:p>
          <w:p w14:paraId="48ADA301" w14:textId="090BA902" w:rsidR="005E059A" w:rsidRPr="00E86A31" w:rsidRDefault="005E059A" w:rsidP="005E059A">
            <w:pPr>
              <w:snapToGrid w:val="0"/>
              <w:rPr>
                <w:rFonts w:ascii="Tahoma" w:hAnsi="Tahoma" w:cs="Tahoma"/>
                <w:iCs/>
                <w:spacing w:val="-2"/>
              </w:rPr>
            </w:pPr>
            <w:r w:rsidRPr="005E059A">
              <w:rPr>
                <w:rFonts w:ascii="Tahoma" w:hAnsi="Tahoma" w:cs="Tahoma"/>
                <w:iCs/>
                <w:szCs w:val="24"/>
              </w:rPr>
              <w:t>- г. Красноярск, ул. Прибойная, дом 30 (Енисейский грузовой район)</w:t>
            </w:r>
            <w:r w:rsidR="0050200E">
              <w:rPr>
                <w:rFonts w:ascii="Tahoma" w:hAnsi="Tahoma" w:cs="Tahoma"/>
                <w:iCs/>
                <w:szCs w:val="24"/>
              </w:rPr>
              <w:t>.</w:t>
            </w:r>
          </w:p>
        </w:tc>
      </w:tr>
      <w:tr w:rsidR="00ED2F15" w:rsidRPr="00731D13" w14:paraId="1C6823AB" w14:textId="77777777" w:rsidTr="00CD60ED">
        <w:trPr>
          <w:trHeight w:val="248"/>
        </w:trPr>
        <w:tc>
          <w:tcPr>
            <w:tcW w:w="4678" w:type="dxa"/>
            <w:shd w:val="clear" w:color="auto" w:fill="auto"/>
          </w:tcPr>
          <w:p w14:paraId="38E4754F" w14:textId="77777777" w:rsidR="00ED2F15" w:rsidRPr="00BF62AF" w:rsidRDefault="00ED2F15" w:rsidP="00ED2F15">
            <w:pPr>
              <w:rPr>
                <w:rFonts w:ascii="Tahoma" w:hAnsi="Tahoma"/>
              </w:rPr>
            </w:pPr>
            <w:r w:rsidRPr="00BF62AF">
              <w:rPr>
                <w:rFonts w:ascii="Tahoma" w:hAnsi="Tahoma"/>
              </w:rPr>
              <w:lastRenderedPageBreak/>
              <w:t>5. Форма, условия и сроки оплаты</w:t>
            </w:r>
          </w:p>
        </w:tc>
        <w:tc>
          <w:tcPr>
            <w:tcW w:w="4733" w:type="dxa"/>
            <w:shd w:val="clear" w:color="auto" w:fill="auto"/>
          </w:tcPr>
          <w:p w14:paraId="2F7525DA" w14:textId="77777777" w:rsidR="00AA43C6" w:rsidRPr="00AA43C6" w:rsidRDefault="00AA43C6" w:rsidP="00AA43C6">
            <w:pPr>
              <w:ind w:right="57"/>
              <w:rPr>
                <w:rFonts w:ascii="Tahoma" w:hAnsi="Tahoma" w:cs="Tahoma"/>
              </w:rPr>
            </w:pPr>
            <w:r w:rsidRPr="00AA43C6">
              <w:rPr>
                <w:rFonts w:ascii="Tahoma" w:hAnsi="Tahoma" w:cs="Tahoma"/>
              </w:rPr>
              <w:t>Форма оплаты: безналичный расчет</w:t>
            </w:r>
          </w:p>
          <w:p w14:paraId="1378CD49" w14:textId="7A405C3F" w:rsidR="00ED2F15" w:rsidRPr="00744AF3" w:rsidRDefault="005E059A" w:rsidP="00B6768C">
            <w:pPr>
              <w:pStyle w:val="a7"/>
              <w:widowControl w:val="0"/>
              <w:tabs>
                <w:tab w:val="left" w:pos="426"/>
                <w:tab w:val="left" w:pos="1276"/>
              </w:tabs>
              <w:ind w:left="12" w:hanging="12"/>
              <w:contextualSpacing/>
              <w:rPr>
                <w:rFonts w:ascii="Tahoma" w:hAnsi="Tahoma" w:cs="Tahoma"/>
                <w:szCs w:val="24"/>
              </w:rPr>
            </w:pPr>
            <w:r w:rsidRPr="00362E43">
              <w:rPr>
                <w:rFonts w:ascii="Tahoma" w:hAnsi="Tahoma" w:cs="Tahoma"/>
              </w:rPr>
              <w:t xml:space="preserve">Порядок оплаты: </w:t>
            </w:r>
            <w:bookmarkStart w:id="3" w:name="_Hlk159412422"/>
            <w:r w:rsidRPr="00362E43">
              <w:rPr>
                <w:rFonts w:ascii="Tahoma" w:hAnsi="Tahoma" w:cs="Tahoma"/>
              </w:rPr>
              <w:t>оплата фактически поставленного товара и выполненных работ производится Поку</w:t>
            </w:r>
            <w:r>
              <w:rPr>
                <w:rFonts w:ascii="Tahoma" w:hAnsi="Tahoma" w:cs="Tahoma"/>
              </w:rPr>
              <w:t>пателем на основании подписанного</w:t>
            </w:r>
            <w:r w:rsidRPr="00362E43">
              <w:rPr>
                <w:rFonts w:ascii="Tahoma" w:hAnsi="Tahoma" w:cs="Tahoma"/>
              </w:rPr>
              <w:t xml:space="preserve"> Сторонами </w:t>
            </w:r>
            <w:r>
              <w:rPr>
                <w:rFonts w:ascii="Tahoma" w:hAnsi="Tahoma" w:cs="Tahoma"/>
              </w:rPr>
              <w:t>универсального передаточного документа по форме НН.УПД-1.1 (далее – УПД) путем перечисления денежных средств на расчетный счет Поставщика, в первый рабочий вторник после истечения</w:t>
            </w:r>
            <w:r w:rsidRPr="00362E43">
              <w:rPr>
                <w:rFonts w:ascii="Tahoma" w:hAnsi="Tahoma" w:cs="Tahoma"/>
              </w:rPr>
              <w:t xml:space="preserve"> 60 (шестидесяти) календарных дней с момента получения от Поставщика счета и счета-фактуры, оформленного в соответствии с требованиями действующего законодательства Российской Федерации.</w:t>
            </w:r>
            <w:bookmarkEnd w:id="3"/>
          </w:p>
        </w:tc>
      </w:tr>
      <w:tr w:rsidR="005871F7" w:rsidRPr="00731D13" w14:paraId="0A4973CD" w14:textId="77777777" w:rsidTr="00CD60ED">
        <w:trPr>
          <w:trHeight w:val="476"/>
        </w:trPr>
        <w:tc>
          <w:tcPr>
            <w:tcW w:w="4678" w:type="dxa"/>
            <w:shd w:val="clear" w:color="auto" w:fill="auto"/>
          </w:tcPr>
          <w:p w14:paraId="622D08CC" w14:textId="5E1EBAE4" w:rsidR="005871F7" w:rsidRPr="00BF62AF" w:rsidRDefault="005871F7" w:rsidP="00221759">
            <w:pPr>
              <w:rPr>
                <w:rFonts w:ascii="Tahoma" w:hAnsi="Tahoma"/>
              </w:rPr>
            </w:pPr>
            <w:r>
              <w:rPr>
                <w:rFonts w:ascii="Tahoma" w:hAnsi="Tahoma"/>
              </w:rPr>
              <w:t xml:space="preserve">6. </w:t>
            </w:r>
            <w:r w:rsidRPr="00BF62AF">
              <w:rPr>
                <w:rFonts w:ascii="Tahoma" w:hAnsi="Tahoma"/>
              </w:rPr>
              <w:t xml:space="preserve">Срок поставки </w:t>
            </w:r>
            <w:r w:rsidR="00221759">
              <w:rPr>
                <w:rFonts w:ascii="Tahoma" w:hAnsi="Tahoma"/>
              </w:rPr>
              <w:t>товара.</w:t>
            </w:r>
          </w:p>
        </w:tc>
        <w:tc>
          <w:tcPr>
            <w:tcW w:w="4733" w:type="dxa"/>
            <w:shd w:val="clear" w:color="auto" w:fill="auto"/>
          </w:tcPr>
          <w:p w14:paraId="3A91E6A1" w14:textId="7382D181" w:rsidR="005871F7" w:rsidRPr="005E059A" w:rsidRDefault="005E059A" w:rsidP="00657CEB">
            <w:pPr>
              <w:rPr>
                <w:rFonts w:ascii="Tahoma" w:hAnsi="Tahoma" w:cs="Tahoma"/>
                <w:szCs w:val="24"/>
              </w:rPr>
            </w:pPr>
            <w:r w:rsidRPr="005E059A">
              <w:rPr>
                <w:rFonts w:ascii="Tahoma" w:hAnsi="Tahoma" w:cs="Tahoma"/>
                <w:szCs w:val="24"/>
              </w:rPr>
              <w:t>Поставка, монтаж (установка), настройка и  интеграция со  СКУД производится в течение 45  календарных дней с даты заключения  договора.</w:t>
            </w:r>
          </w:p>
        </w:tc>
      </w:tr>
      <w:tr w:rsidR="00ED2F15" w:rsidRPr="00731D13" w14:paraId="188FE42D" w14:textId="77777777" w:rsidTr="00CD60ED">
        <w:trPr>
          <w:trHeight w:val="734"/>
        </w:trPr>
        <w:tc>
          <w:tcPr>
            <w:tcW w:w="4678" w:type="dxa"/>
            <w:shd w:val="clear" w:color="auto" w:fill="auto"/>
          </w:tcPr>
          <w:p w14:paraId="3EEC33A0" w14:textId="77777777" w:rsidR="00ED2F15" w:rsidRPr="00BF62AF" w:rsidRDefault="009D474D" w:rsidP="00ED2F15">
            <w:pPr>
              <w:rPr>
                <w:rFonts w:ascii="Tahoma" w:hAnsi="Tahoma"/>
              </w:rPr>
            </w:pPr>
            <w:r>
              <w:rPr>
                <w:rFonts w:ascii="Tahoma" w:hAnsi="Tahoma"/>
              </w:rPr>
              <w:t>7. </w:t>
            </w:r>
            <w:r w:rsidR="00ED2F15" w:rsidRPr="00BF62AF">
              <w:rPr>
                <w:rFonts w:ascii="Tahoma" w:hAnsi="Tahoma"/>
              </w:rPr>
              <w:t xml:space="preserve">Особые условия приемки, требования к упаковке и транспортировке </w:t>
            </w:r>
            <w:r w:rsidR="00ED2F15" w:rsidRPr="00731D13">
              <w:rPr>
                <w:rFonts w:ascii="Tahoma" w:hAnsi="Tahoma" w:cs="Tahoma"/>
                <w:szCs w:val="24"/>
              </w:rPr>
              <w:t>Продукции</w:t>
            </w:r>
            <w:r w:rsidR="00ED2F15" w:rsidRPr="00BF62AF">
              <w:rPr>
                <w:rFonts w:ascii="Tahoma" w:hAnsi="Tahoma"/>
              </w:rPr>
              <w:t>.</w:t>
            </w:r>
          </w:p>
        </w:tc>
        <w:tc>
          <w:tcPr>
            <w:tcW w:w="4733" w:type="dxa"/>
            <w:shd w:val="clear" w:color="auto" w:fill="auto"/>
          </w:tcPr>
          <w:p w14:paraId="0821B644" w14:textId="77777777" w:rsidR="007B3273" w:rsidRPr="0056499C" w:rsidRDefault="007B3273" w:rsidP="00B36A97">
            <w:pPr>
              <w:rPr>
                <w:rFonts w:ascii="Tahoma" w:hAnsi="Tahoma" w:cs="Tahoma"/>
                <w:szCs w:val="24"/>
              </w:rPr>
            </w:pPr>
            <w:r w:rsidRPr="0056499C">
              <w:rPr>
                <w:rFonts w:ascii="Tahoma" w:hAnsi="Tahoma" w:cs="Tahoma"/>
                <w:szCs w:val="24"/>
              </w:rPr>
              <w:t>Доставка Товара до места поставки осуществляется силами и за счет Поставщика.</w:t>
            </w:r>
          </w:p>
          <w:p w14:paraId="36E525BD" w14:textId="77777777" w:rsidR="00B36A97" w:rsidRPr="0056499C" w:rsidRDefault="00B36A97" w:rsidP="00B36A97">
            <w:pPr>
              <w:rPr>
                <w:rFonts w:ascii="Tahoma" w:hAnsi="Tahoma"/>
              </w:rPr>
            </w:pPr>
            <w:r w:rsidRPr="0056499C">
              <w:rPr>
                <w:rFonts w:ascii="Tahoma" w:hAnsi="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1ACADAF" w14:textId="2EB3B3C3" w:rsidR="00EF02D4" w:rsidRPr="005E059A" w:rsidRDefault="00B36A97" w:rsidP="00E943A4">
            <w:pPr>
              <w:rPr>
                <w:rFonts w:ascii="Tahoma" w:hAnsi="Tahoma"/>
                <w:highlight w:val="yellow"/>
              </w:rPr>
            </w:pPr>
            <w:r w:rsidRPr="0056499C">
              <w:rPr>
                <w:rFonts w:ascii="Tahoma" w:hAnsi="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56499C" w:rsidRPr="00731D13" w14:paraId="2A43335E" w14:textId="77777777" w:rsidTr="00CD60ED">
        <w:trPr>
          <w:trHeight w:val="962"/>
        </w:trPr>
        <w:tc>
          <w:tcPr>
            <w:tcW w:w="4678" w:type="dxa"/>
            <w:shd w:val="clear" w:color="auto" w:fill="auto"/>
          </w:tcPr>
          <w:p w14:paraId="63313E67" w14:textId="785C4B43" w:rsidR="0056499C" w:rsidRPr="00BF62AF" w:rsidRDefault="0056499C" w:rsidP="0056499C">
            <w:pPr>
              <w:rPr>
                <w:rFonts w:ascii="Tahoma" w:hAnsi="Tahoma"/>
              </w:rPr>
            </w:pPr>
            <w:r w:rsidRPr="00BF62AF">
              <w:rPr>
                <w:rFonts w:ascii="Tahoma" w:hAnsi="Tahoma"/>
              </w:rPr>
              <w:t>8.</w:t>
            </w:r>
            <w:r>
              <w:rPr>
                <w:rFonts w:ascii="Tahoma" w:hAnsi="Tahoma"/>
              </w:rPr>
              <w:t> </w:t>
            </w:r>
            <w:r w:rsidRPr="00BF62AF">
              <w:rPr>
                <w:rFonts w:ascii="Tahoma" w:hAnsi="Tahoma"/>
              </w:rPr>
              <w:t>Требования к сертификации Продукции, лицензиям, допус</w:t>
            </w:r>
            <w:r>
              <w:rPr>
                <w:rFonts w:ascii="Tahoma" w:hAnsi="Tahoma"/>
              </w:rPr>
              <w:t>кам к определенному виду работ</w:t>
            </w:r>
            <w:r w:rsidRPr="00BF62AF">
              <w:rPr>
                <w:rFonts w:ascii="Tahoma" w:hAnsi="Tahoma"/>
              </w:rPr>
              <w:t>.</w:t>
            </w:r>
          </w:p>
        </w:tc>
        <w:tc>
          <w:tcPr>
            <w:tcW w:w="4733" w:type="dxa"/>
            <w:shd w:val="clear" w:color="auto" w:fill="auto"/>
          </w:tcPr>
          <w:p w14:paraId="1388289D" w14:textId="77777777" w:rsidR="00D175E5" w:rsidRPr="00D175E5" w:rsidRDefault="00D175E5" w:rsidP="00D175E5">
            <w:pPr>
              <w:pStyle w:val="af8"/>
              <w:jc w:val="both"/>
              <w:rPr>
                <w:rFonts w:ascii="Tahoma" w:hAnsi="Tahoma" w:cs="Tahoma"/>
                <w:sz w:val="24"/>
                <w:szCs w:val="24"/>
              </w:rPr>
            </w:pPr>
            <w:r w:rsidRPr="00D175E5">
              <w:rPr>
                <w:rFonts w:ascii="Tahoma" w:hAnsi="Tahoma"/>
                <w:sz w:val="24"/>
                <w:szCs w:val="24"/>
              </w:rPr>
              <w:t>При передаче товара Поставщик предоставляет Покупателю документы, подтверждающие качество поставляемого товара.</w:t>
            </w:r>
          </w:p>
          <w:p w14:paraId="1119E50D" w14:textId="01407EE0" w:rsidR="0056499C" w:rsidRPr="00D175E5" w:rsidRDefault="0056499C" w:rsidP="0056499C">
            <w:pPr>
              <w:tabs>
                <w:tab w:val="left" w:pos="318"/>
              </w:tabs>
              <w:autoSpaceDE w:val="0"/>
              <w:autoSpaceDN w:val="0"/>
              <w:adjustRightInd w:val="0"/>
              <w:rPr>
                <w:rFonts w:ascii="Tahoma" w:hAnsi="Tahoma" w:cs="Tahoma"/>
                <w:color w:val="000000" w:themeColor="text1"/>
                <w:szCs w:val="24"/>
                <w:lang w:eastAsia="ar-SA"/>
              </w:rPr>
            </w:pPr>
            <w:r w:rsidRPr="00D175E5">
              <w:rPr>
                <w:rFonts w:ascii="Tahoma" w:hAnsi="Tahoma" w:cs="Tahoma"/>
                <w:color w:val="000000" w:themeColor="text1"/>
                <w:szCs w:val="24"/>
                <w:lang w:eastAsia="ar-SA"/>
              </w:rPr>
              <w:t>Поставщик должен иметь:</w:t>
            </w:r>
          </w:p>
          <w:p w14:paraId="27708DFD" w14:textId="40772A66" w:rsidR="0056499C" w:rsidRPr="009E0124" w:rsidRDefault="0056499C" w:rsidP="0056499C">
            <w:pPr>
              <w:tabs>
                <w:tab w:val="left" w:pos="318"/>
              </w:tabs>
              <w:autoSpaceDE w:val="0"/>
              <w:autoSpaceDN w:val="0"/>
              <w:adjustRightInd w:val="0"/>
              <w:rPr>
                <w:rFonts w:ascii="Tahoma" w:hAnsi="Tahoma" w:cs="Tahoma"/>
                <w:color w:val="000000" w:themeColor="text1"/>
                <w:szCs w:val="24"/>
                <w:lang w:eastAsia="ar-SA"/>
              </w:rPr>
            </w:pPr>
            <w:r w:rsidRPr="009E0124">
              <w:rPr>
                <w:rFonts w:ascii="Tahoma" w:hAnsi="Tahoma" w:cs="Tahoma"/>
                <w:color w:val="000000" w:themeColor="text1"/>
                <w:szCs w:val="24"/>
                <w:lang w:eastAsia="ar-SA"/>
              </w:rPr>
              <w:t xml:space="preserve">1) Аттестованный квалифицированный персонал, необходимый для выполнения работ по договору. </w:t>
            </w:r>
          </w:p>
          <w:p w14:paraId="20A0EF4C" w14:textId="0EE7AB1B" w:rsidR="0056499C" w:rsidRPr="009E0124" w:rsidRDefault="0056499C" w:rsidP="0056499C">
            <w:pPr>
              <w:tabs>
                <w:tab w:val="left" w:pos="318"/>
              </w:tabs>
              <w:autoSpaceDE w:val="0"/>
              <w:autoSpaceDN w:val="0"/>
              <w:adjustRightInd w:val="0"/>
              <w:rPr>
                <w:rFonts w:ascii="Tahoma" w:hAnsi="Tahoma" w:cs="Tahoma"/>
                <w:color w:val="FF0000"/>
                <w:szCs w:val="24"/>
              </w:rPr>
            </w:pPr>
            <w:r w:rsidRPr="009E0124">
              <w:rPr>
                <w:rFonts w:ascii="Tahoma" w:hAnsi="Tahoma" w:cs="Tahoma"/>
                <w:color w:val="000000" w:themeColor="text1"/>
                <w:szCs w:val="24"/>
                <w:lang w:eastAsia="ar-SA"/>
              </w:rPr>
              <w:t xml:space="preserve"> </w:t>
            </w:r>
            <w:r w:rsidRPr="009E0124">
              <w:rPr>
                <w:rFonts w:ascii="Tahoma" w:hAnsi="Tahoma" w:cs="Tahoma"/>
                <w:color w:val="000000" w:themeColor="text1"/>
                <w:szCs w:val="24"/>
              </w:rPr>
              <w:t xml:space="preserve">2) </w:t>
            </w:r>
            <w:r w:rsidR="009E0124" w:rsidRPr="009E0124">
              <w:rPr>
                <w:rFonts w:ascii="Tahoma" w:hAnsi="Tahoma" w:cs="Tahoma"/>
                <w:szCs w:val="24"/>
              </w:rPr>
              <w:t>Опыт установки и интеграции анализатора паров этанола в систему контроля удаленным доступом за последние 3 года (2021-2023гг.)</w:t>
            </w:r>
          </w:p>
          <w:p w14:paraId="5908F5EC" w14:textId="44D5DCBD" w:rsidR="0056499C" w:rsidRDefault="0056499C" w:rsidP="0056499C">
            <w:pPr>
              <w:rPr>
                <w:rFonts w:ascii="Tahoma" w:hAnsi="Tahoma" w:cs="Tahoma"/>
                <w:b/>
                <w:color w:val="000000" w:themeColor="text1"/>
                <w:szCs w:val="24"/>
              </w:rPr>
            </w:pPr>
            <w:r w:rsidRPr="009E0124">
              <w:rPr>
                <w:rFonts w:ascii="Tahoma" w:hAnsi="Tahoma" w:cs="Tahoma"/>
                <w:b/>
                <w:color w:val="000000" w:themeColor="text1"/>
                <w:spacing w:val="2"/>
                <w:kern w:val="36"/>
                <w:szCs w:val="24"/>
              </w:rPr>
              <w:lastRenderedPageBreak/>
              <w:t xml:space="preserve">Вместе с заявкой на участие в закупочной процедуре Участник закупки </w:t>
            </w:r>
            <w:r w:rsidRPr="009E0124">
              <w:rPr>
                <w:rFonts w:ascii="Tahoma" w:hAnsi="Tahoma" w:cs="Tahoma"/>
                <w:b/>
                <w:color w:val="000000" w:themeColor="text1"/>
                <w:szCs w:val="24"/>
              </w:rPr>
              <w:t>должен предоставить:</w:t>
            </w:r>
          </w:p>
          <w:p w14:paraId="5B8217C0" w14:textId="1B977319" w:rsidR="009E0124" w:rsidRDefault="009E0124" w:rsidP="0056499C">
            <w:pPr>
              <w:rPr>
                <w:rFonts w:ascii="Tahoma" w:hAnsi="Tahoma" w:cs="Tahoma"/>
                <w:b/>
                <w:color w:val="000000" w:themeColor="text1"/>
                <w:szCs w:val="24"/>
              </w:rPr>
            </w:pPr>
          </w:p>
          <w:p w14:paraId="0A04E961" w14:textId="35DD20F7" w:rsidR="009E0124" w:rsidRPr="00F932D7" w:rsidRDefault="009E0124" w:rsidP="0056499C">
            <w:pPr>
              <w:rPr>
                <w:rFonts w:ascii="Tahoma" w:hAnsi="Tahoma" w:cs="Tahoma"/>
                <w:b/>
                <w:color w:val="000000" w:themeColor="text1"/>
                <w:szCs w:val="24"/>
              </w:rPr>
            </w:pPr>
            <w:r w:rsidRPr="009E0124">
              <w:rPr>
                <w:rFonts w:ascii="Tahoma" w:hAnsi="Tahoma" w:cs="Tahoma"/>
                <w:color w:val="000000" w:themeColor="text1"/>
                <w:szCs w:val="24"/>
              </w:rPr>
              <w:t xml:space="preserve">справку о наличии опыта выполнения работ, аналогичных предмету настоящей закупки за последние 3 года (2021-2023 гг.) с приложением не менее двух договоров, заключенных и исполненных участником закупки (при необходимости скрыть коммерческие данные из договоров) </w:t>
            </w:r>
            <w:r w:rsidRPr="00F932D7">
              <w:rPr>
                <w:rFonts w:ascii="Tahoma" w:hAnsi="Tahoma" w:cs="Tahoma"/>
                <w:color w:val="000000" w:themeColor="text1"/>
                <w:szCs w:val="24"/>
              </w:rPr>
              <w:t>(</w:t>
            </w:r>
            <w:r w:rsidRPr="00F932D7">
              <w:rPr>
                <w:rFonts w:ascii="Tahoma" w:hAnsi="Tahoma" w:cs="Tahoma"/>
                <w:i/>
                <w:color w:val="000000" w:themeColor="text1"/>
                <w:szCs w:val="24"/>
              </w:rPr>
              <w:t>по форме</w:t>
            </w:r>
            <w:r w:rsidRPr="00F932D7">
              <w:rPr>
                <w:rFonts w:ascii="Tahoma" w:hAnsi="Tahoma" w:cs="Tahoma"/>
                <w:color w:val="000000" w:themeColor="text1"/>
                <w:szCs w:val="24"/>
              </w:rPr>
              <w:t xml:space="preserve"> </w:t>
            </w:r>
            <w:r w:rsidRPr="00F932D7">
              <w:rPr>
                <w:rFonts w:ascii="Tahoma" w:hAnsi="Tahoma" w:cs="Tahoma"/>
                <w:i/>
                <w:color w:val="000000" w:themeColor="text1"/>
                <w:szCs w:val="24"/>
                <w:lang w:eastAsia="zh-CN"/>
              </w:rPr>
              <w:t>Приложения № 9 к Приглашению).</w:t>
            </w:r>
          </w:p>
          <w:p w14:paraId="47CF4B3B" w14:textId="77777777" w:rsidR="0056499C" w:rsidRPr="00F932D7" w:rsidRDefault="0056499C" w:rsidP="0056499C">
            <w:pPr>
              <w:autoSpaceDE w:val="0"/>
              <w:autoSpaceDN w:val="0"/>
              <w:adjustRightInd w:val="0"/>
              <w:ind w:left="5"/>
              <w:rPr>
                <w:rFonts w:ascii="Tahoma" w:hAnsi="Tahoma" w:cs="Tahoma"/>
                <w:color w:val="000000" w:themeColor="text1"/>
                <w:szCs w:val="24"/>
              </w:rPr>
            </w:pPr>
            <w:r w:rsidRPr="009E0124">
              <w:rPr>
                <w:rFonts w:ascii="Tahoma" w:hAnsi="Tahoma" w:cs="Tahoma"/>
                <w:color w:val="FF0000"/>
                <w:szCs w:val="24"/>
              </w:rPr>
              <w:t xml:space="preserve">-   </w:t>
            </w:r>
            <w:r w:rsidRPr="0072701F">
              <w:rPr>
                <w:rFonts w:ascii="Tahoma" w:hAnsi="Tahoma" w:cs="Tahoma"/>
                <w:color w:val="000000" w:themeColor="text1"/>
                <w:szCs w:val="24"/>
              </w:rPr>
              <w:t xml:space="preserve">справку о кадровых ресурсах с приложением документов, подтверждающих обеспеченность кадровыми ресурсами (выписка из штатного расписания, заверенная Участником закупки, и/или копии трудовых книжек работников, и/или гражданско-правовых договоров, в </w:t>
            </w:r>
            <w:proofErr w:type="spellStart"/>
            <w:r w:rsidRPr="0072701F">
              <w:rPr>
                <w:rFonts w:ascii="Tahoma" w:hAnsi="Tahoma" w:cs="Tahoma"/>
                <w:color w:val="000000" w:themeColor="text1"/>
                <w:szCs w:val="24"/>
              </w:rPr>
              <w:t>т.ч</w:t>
            </w:r>
            <w:proofErr w:type="spellEnd"/>
            <w:r w:rsidRPr="0072701F">
              <w:rPr>
                <w:rFonts w:ascii="Tahoma" w:hAnsi="Tahoma" w:cs="Tahoma"/>
                <w:color w:val="000000" w:themeColor="text1"/>
                <w:szCs w:val="24"/>
              </w:rPr>
              <w:t>. предварительных и под отлагательным условием, копии документов, подтверждающих квалификацию специалистов, которые будут задействованы при выполнении работ (дипломы, аттестаты, удостоверения)</w:t>
            </w:r>
            <w:r w:rsidRPr="009E0124">
              <w:rPr>
                <w:rFonts w:ascii="Tahoma" w:hAnsi="Tahoma" w:cs="Tahoma"/>
                <w:color w:val="FF0000"/>
                <w:szCs w:val="24"/>
              </w:rPr>
              <w:t xml:space="preserve"> </w:t>
            </w:r>
            <w:r w:rsidRPr="00F932D7">
              <w:rPr>
                <w:rFonts w:ascii="Tahoma" w:hAnsi="Tahoma" w:cs="Tahoma"/>
                <w:i/>
                <w:color w:val="000000" w:themeColor="text1"/>
                <w:szCs w:val="24"/>
              </w:rPr>
              <w:t>(подтверждается справкой по форме Приложения № 8 к Приглашению);</w:t>
            </w:r>
          </w:p>
          <w:p w14:paraId="7333EE20" w14:textId="6CA30513" w:rsidR="0056499C" w:rsidRPr="009E0124" w:rsidRDefault="0056499C" w:rsidP="0072701F">
            <w:pPr>
              <w:autoSpaceDE w:val="0"/>
              <w:autoSpaceDN w:val="0"/>
              <w:adjustRightInd w:val="0"/>
              <w:rPr>
                <w:rFonts w:ascii="Tahoma" w:hAnsi="Tahoma" w:cs="Tahoma"/>
                <w:color w:val="FF0000"/>
                <w:szCs w:val="24"/>
                <w:highlight w:val="yellow"/>
              </w:rPr>
            </w:pPr>
            <w:r w:rsidRPr="009E0124">
              <w:rPr>
                <w:rFonts w:ascii="Tahoma" w:hAnsi="Tahoma" w:cs="Tahoma"/>
                <w:color w:val="FF0000"/>
                <w:szCs w:val="24"/>
              </w:rPr>
              <w:t xml:space="preserve">- </w:t>
            </w:r>
            <w:r w:rsidRPr="0072701F">
              <w:rPr>
                <w:rFonts w:ascii="Tahoma" w:hAnsi="Tahoma" w:cs="Tahoma"/>
                <w:color w:val="000000" w:themeColor="text1"/>
                <w:szCs w:val="24"/>
              </w:rPr>
              <w:t>согласия на обработку персональных данных от специалистов, которые будут задействованы при выполнении работ в рамках Договора (</w:t>
            </w:r>
            <w:r w:rsidRPr="0072701F">
              <w:rPr>
                <w:rFonts w:ascii="Tahoma" w:hAnsi="Tahoma" w:cs="Tahoma"/>
                <w:i/>
                <w:color w:val="000000" w:themeColor="text1"/>
                <w:szCs w:val="24"/>
              </w:rPr>
              <w:t>по форме</w:t>
            </w:r>
            <w:r w:rsidRPr="0072701F">
              <w:rPr>
                <w:rFonts w:ascii="Tahoma" w:hAnsi="Tahoma" w:cs="Tahoma"/>
                <w:color w:val="000000" w:themeColor="text1"/>
                <w:szCs w:val="24"/>
              </w:rPr>
              <w:t xml:space="preserve"> </w:t>
            </w:r>
            <w:r w:rsidRPr="0072701F">
              <w:rPr>
                <w:rFonts w:ascii="Tahoma" w:hAnsi="Tahoma" w:cs="Tahoma"/>
                <w:i/>
                <w:color w:val="000000" w:themeColor="text1"/>
                <w:szCs w:val="24"/>
                <w:lang w:eastAsia="zh-CN"/>
              </w:rPr>
              <w:t>Приложения № 10 к Приглашению)</w:t>
            </w:r>
            <w:r w:rsidRPr="0072701F">
              <w:rPr>
                <w:rFonts w:ascii="Tahoma" w:hAnsi="Tahoma" w:cs="Tahoma"/>
                <w:color w:val="000000" w:themeColor="text1"/>
                <w:szCs w:val="24"/>
              </w:rPr>
              <w:t xml:space="preserve">. </w:t>
            </w:r>
          </w:p>
        </w:tc>
      </w:tr>
      <w:tr w:rsidR="0056499C" w:rsidRPr="00731D13" w14:paraId="46AB818A" w14:textId="77777777" w:rsidTr="00CD60ED">
        <w:trPr>
          <w:trHeight w:val="1438"/>
        </w:trPr>
        <w:tc>
          <w:tcPr>
            <w:tcW w:w="4678" w:type="dxa"/>
            <w:shd w:val="clear" w:color="auto" w:fill="auto"/>
          </w:tcPr>
          <w:p w14:paraId="6F166CCB" w14:textId="77777777" w:rsidR="0056499C" w:rsidRPr="00BF62AF" w:rsidRDefault="0056499C" w:rsidP="0056499C">
            <w:pPr>
              <w:rPr>
                <w:rFonts w:ascii="Tahoma" w:hAnsi="Tahoma"/>
              </w:rPr>
            </w:pPr>
            <w:r w:rsidRPr="00BF62AF">
              <w:rPr>
                <w:rFonts w:ascii="Tahoma" w:hAnsi="Tahoma"/>
              </w:rPr>
              <w:lastRenderedPageBreak/>
              <w:t>9.</w:t>
            </w:r>
            <w:r>
              <w:rPr>
                <w:rFonts w:ascii="Tahoma" w:hAnsi="Tahoma"/>
              </w:rPr>
              <w:t> Э</w:t>
            </w:r>
            <w:r w:rsidRPr="00BF62AF">
              <w:rPr>
                <w:rFonts w:ascii="Tahoma" w:hAnsi="Tahoma"/>
              </w:rPr>
              <w:t xml:space="preserve">кологические требования, требования к </w:t>
            </w:r>
            <w:proofErr w:type="spellStart"/>
            <w:r w:rsidRPr="00BF62AF">
              <w:rPr>
                <w:rFonts w:ascii="Tahoma" w:hAnsi="Tahoma"/>
              </w:rPr>
              <w:t>валидации</w:t>
            </w:r>
            <w:proofErr w:type="spellEnd"/>
            <w:r w:rsidRPr="00BF62AF">
              <w:rPr>
                <w:rFonts w:ascii="Tahoma" w:hAnsi="Tahoma"/>
              </w:rPr>
              <w:t xml:space="preserve"> Продукции, процессов и оборудования, к квалификации персонала, к системе менеджмента качества Поставщика (если применимо).</w:t>
            </w:r>
          </w:p>
        </w:tc>
        <w:tc>
          <w:tcPr>
            <w:tcW w:w="4733" w:type="dxa"/>
            <w:shd w:val="clear" w:color="auto" w:fill="auto"/>
          </w:tcPr>
          <w:p w14:paraId="4A58AB2C" w14:textId="77777777" w:rsidR="0056499C" w:rsidRPr="00BF62AF" w:rsidRDefault="0056499C" w:rsidP="0056499C">
            <w:pPr>
              <w:rPr>
                <w:rFonts w:ascii="Tahoma" w:hAnsi="Tahoma"/>
              </w:rPr>
            </w:pPr>
            <w:r w:rsidRPr="00ED2F15">
              <w:rPr>
                <w:rFonts w:ascii="Tahoma" w:hAnsi="Tahoma"/>
              </w:rPr>
              <w:t>Не требуется.</w:t>
            </w:r>
          </w:p>
        </w:tc>
      </w:tr>
      <w:tr w:rsidR="0056499C" w:rsidRPr="00731D13" w14:paraId="61C4FE5B" w14:textId="77777777" w:rsidTr="00CD60ED">
        <w:trPr>
          <w:trHeight w:val="1200"/>
        </w:trPr>
        <w:tc>
          <w:tcPr>
            <w:tcW w:w="4678" w:type="dxa"/>
            <w:shd w:val="clear" w:color="auto" w:fill="auto"/>
          </w:tcPr>
          <w:p w14:paraId="3C955AB5" w14:textId="77777777" w:rsidR="0056499C" w:rsidRPr="00BF62AF" w:rsidRDefault="0056499C" w:rsidP="0056499C">
            <w:pPr>
              <w:rPr>
                <w:rFonts w:ascii="Tahoma" w:hAnsi="Tahoma"/>
              </w:rPr>
            </w:pPr>
            <w:r w:rsidRPr="00BF62AF">
              <w:rPr>
                <w:rFonts w:ascii="Tahoma" w:hAnsi="Tahoma"/>
              </w:rPr>
              <w:t>10.</w:t>
            </w:r>
            <w:r>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4733" w:type="dxa"/>
            <w:shd w:val="clear" w:color="auto" w:fill="auto"/>
          </w:tcPr>
          <w:p w14:paraId="48C5A7D9" w14:textId="77777777" w:rsidR="0056499C" w:rsidRPr="00BF62AF" w:rsidRDefault="0056499C" w:rsidP="0056499C">
            <w:pPr>
              <w:rPr>
                <w:rFonts w:ascii="Tahoma" w:hAnsi="Tahoma"/>
              </w:rPr>
            </w:pPr>
            <w:r w:rsidRPr="00ED2F15">
              <w:rPr>
                <w:rFonts w:ascii="Tahoma" w:hAnsi="Tahoma"/>
              </w:rPr>
              <w:t>Не требуется.</w:t>
            </w:r>
          </w:p>
        </w:tc>
      </w:tr>
      <w:tr w:rsidR="0056499C" w:rsidRPr="00731D13" w14:paraId="45557D57" w14:textId="77777777" w:rsidTr="00CD60ED">
        <w:trPr>
          <w:trHeight w:val="2868"/>
        </w:trPr>
        <w:tc>
          <w:tcPr>
            <w:tcW w:w="4678" w:type="dxa"/>
            <w:shd w:val="clear" w:color="auto" w:fill="auto"/>
          </w:tcPr>
          <w:p w14:paraId="5D5ED0AF" w14:textId="77777777" w:rsidR="0056499C" w:rsidRPr="00BF62AF" w:rsidRDefault="0056499C" w:rsidP="0056499C">
            <w:pPr>
              <w:rPr>
                <w:rFonts w:ascii="Tahoma" w:hAnsi="Tahoma"/>
              </w:rPr>
            </w:pPr>
            <w:r w:rsidRPr="00BF62AF">
              <w:rPr>
                <w:rFonts w:ascii="Tahoma" w:hAnsi="Tahoma"/>
              </w:rPr>
              <w:t>11.</w:t>
            </w:r>
            <w:r>
              <w:rPr>
                <w:rFonts w:ascii="Tahoma" w:hAnsi="Tahoma"/>
              </w:rPr>
              <w:t> </w:t>
            </w:r>
            <w:r w:rsidRPr="00BF62AF">
              <w:rPr>
                <w:rFonts w:ascii="Tahoma" w:hAnsi="Tahoma"/>
              </w:rPr>
              <w:t>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4733" w:type="dxa"/>
            <w:shd w:val="clear" w:color="auto" w:fill="auto"/>
          </w:tcPr>
          <w:p w14:paraId="1978AB6F" w14:textId="77777777" w:rsidR="0056499C" w:rsidRPr="00BF62AF" w:rsidRDefault="0056499C" w:rsidP="0056499C">
            <w:pPr>
              <w:rPr>
                <w:rFonts w:ascii="Tahoma" w:hAnsi="Tahoma"/>
              </w:rPr>
            </w:pPr>
            <w:r w:rsidRPr="00ED2F15">
              <w:rPr>
                <w:rFonts w:ascii="Tahoma" w:hAnsi="Tahoma"/>
              </w:rPr>
              <w:t>Не требуется.</w:t>
            </w:r>
          </w:p>
        </w:tc>
      </w:tr>
      <w:tr w:rsidR="0056499C" w:rsidRPr="00731D13" w14:paraId="1819DDD4" w14:textId="77777777" w:rsidTr="00FF35B9">
        <w:trPr>
          <w:trHeight w:val="897"/>
        </w:trPr>
        <w:tc>
          <w:tcPr>
            <w:tcW w:w="4678" w:type="dxa"/>
            <w:shd w:val="clear" w:color="auto" w:fill="auto"/>
          </w:tcPr>
          <w:p w14:paraId="7BB65F66" w14:textId="77777777" w:rsidR="0056499C" w:rsidRPr="00BF62AF" w:rsidRDefault="0056499C" w:rsidP="0056499C">
            <w:pPr>
              <w:rPr>
                <w:rFonts w:ascii="Tahoma" w:hAnsi="Tahoma"/>
              </w:rPr>
            </w:pPr>
            <w:r w:rsidRPr="00BF62AF">
              <w:rPr>
                <w:rFonts w:ascii="Tahoma" w:hAnsi="Tahoma"/>
              </w:rPr>
              <w:t>12.</w:t>
            </w:r>
            <w:r>
              <w:rPr>
                <w:rFonts w:ascii="Tahoma" w:hAnsi="Tahoma"/>
              </w:rPr>
              <w:t> </w:t>
            </w:r>
            <w:r w:rsidRPr="00BF62AF">
              <w:rPr>
                <w:rFonts w:ascii="Tahoma" w:hAnsi="Tahoma"/>
              </w:rPr>
              <w:t>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4733" w:type="dxa"/>
            <w:shd w:val="clear" w:color="auto" w:fill="auto"/>
          </w:tcPr>
          <w:p w14:paraId="60226056" w14:textId="77777777" w:rsidR="0056499C" w:rsidRPr="008B1CA4" w:rsidRDefault="0056499C" w:rsidP="0056499C">
            <w:pPr>
              <w:rPr>
                <w:rFonts w:ascii="Tahoma" w:hAnsi="Tahoma" w:cs="Tahoma"/>
                <w:szCs w:val="24"/>
              </w:rPr>
            </w:pPr>
            <w:r w:rsidRPr="008B1CA4">
              <w:rPr>
                <w:rFonts w:ascii="Tahoma" w:hAnsi="Tahoma" w:cs="Tahoma"/>
                <w:szCs w:val="24"/>
              </w:rPr>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14:paraId="21D6B0DD" w14:textId="77777777" w:rsidR="0056499C" w:rsidRPr="008B1CA4" w:rsidRDefault="0056499C" w:rsidP="0056499C">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444BDE29" w14:textId="712AA061" w:rsidR="0056499C" w:rsidRDefault="0056499C" w:rsidP="0056499C">
            <w:pPr>
              <w:rPr>
                <w:rFonts w:ascii="Tahoma" w:hAnsi="Tahoma" w:cs="Tahoma"/>
                <w:bCs/>
                <w:iCs/>
                <w:color w:val="000000" w:themeColor="text1"/>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0B578FE5" w14:textId="59F31F8D" w:rsidR="0056499C" w:rsidRDefault="0056499C" w:rsidP="0056499C">
            <w:pPr>
              <w:rPr>
                <w:rFonts w:ascii="Tahoma" w:hAnsi="Tahoma" w:cs="Tahoma"/>
                <w:szCs w:val="24"/>
              </w:rPr>
            </w:pPr>
            <w:r w:rsidRPr="008B1CA4">
              <w:rPr>
                <w:rFonts w:ascii="Tahoma" w:hAnsi="Tahoma" w:cs="Tahoma"/>
                <w:szCs w:val="24"/>
              </w:rPr>
              <w:t xml:space="preserve">4. Заполненная Карточка контрагента </w:t>
            </w:r>
            <w:r w:rsidRPr="008B1CA4">
              <w:rPr>
                <w:rFonts w:ascii="Tahoma" w:hAnsi="Tahoma" w:cs="Tahoma"/>
                <w:szCs w:val="24"/>
              </w:rPr>
              <w:br/>
              <w:t>(</w:t>
            </w:r>
            <w:r>
              <w:rPr>
                <w:rFonts w:ascii="Tahoma" w:hAnsi="Tahoma" w:cs="Tahoma"/>
                <w:szCs w:val="24"/>
              </w:rPr>
              <w:t xml:space="preserve">по форме </w:t>
            </w:r>
            <w:r w:rsidRPr="008B1CA4">
              <w:rPr>
                <w:rFonts w:ascii="Tahoma" w:hAnsi="Tahoma" w:cs="Tahoma"/>
                <w:szCs w:val="24"/>
              </w:rPr>
              <w:t>Приложени</w:t>
            </w:r>
            <w:r>
              <w:rPr>
                <w:rFonts w:ascii="Tahoma" w:hAnsi="Tahoma" w:cs="Tahoma"/>
                <w:szCs w:val="24"/>
              </w:rPr>
              <w:t>я</w:t>
            </w:r>
            <w:r w:rsidRPr="008B1CA4">
              <w:rPr>
                <w:rFonts w:ascii="Tahoma" w:hAnsi="Tahoma" w:cs="Tahoma"/>
                <w:szCs w:val="24"/>
              </w:rPr>
              <w:t xml:space="preserve"> №3 к Приглашению).</w:t>
            </w:r>
          </w:p>
          <w:p w14:paraId="3D1CE214" w14:textId="461B8150" w:rsidR="0056499C" w:rsidRPr="00744AF3" w:rsidRDefault="0056499C" w:rsidP="0056499C">
            <w:pPr>
              <w:spacing w:line="252" w:lineRule="auto"/>
              <w:rPr>
                <w:rFonts w:ascii="Tahoma" w:hAnsi="Tahoma" w:cs="Tahoma"/>
                <w:b/>
                <w:szCs w:val="24"/>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tc>
      </w:tr>
      <w:tr w:rsidR="0056499C" w:rsidRPr="00731D13" w14:paraId="5CA2A56C" w14:textId="77777777" w:rsidTr="00CD60ED">
        <w:trPr>
          <w:trHeight w:val="1200"/>
        </w:trPr>
        <w:tc>
          <w:tcPr>
            <w:tcW w:w="4678" w:type="dxa"/>
            <w:shd w:val="clear" w:color="auto" w:fill="auto"/>
          </w:tcPr>
          <w:p w14:paraId="335FC936" w14:textId="77777777" w:rsidR="0056499C" w:rsidRPr="00BF62AF" w:rsidRDefault="0056499C" w:rsidP="0056499C">
            <w:pPr>
              <w:rPr>
                <w:rFonts w:ascii="Tahoma" w:hAnsi="Tahoma"/>
              </w:rPr>
            </w:pPr>
            <w:r w:rsidRPr="00BF62AF">
              <w:rPr>
                <w:rFonts w:ascii="Tahoma" w:hAnsi="Tahoma"/>
              </w:rPr>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4733" w:type="dxa"/>
            <w:shd w:val="clear" w:color="auto" w:fill="auto"/>
          </w:tcPr>
          <w:p w14:paraId="1EB89813" w14:textId="77777777" w:rsidR="0056499C" w:rsidRDefault="0056499C" w:rsidP="0056499C">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2AAEDED4" w14:textId="77777777" w:rsidR="0056499C" w:rsidRDefault="0056499C" w:rsidP="0056499C">
            <w:pPr>
              <w:spacing w:line="252" w:lineRule="auto"/>
              <w:rPr>
                <w:rFonts w:ascii="Tahoma" w:hAnsi="Tahoma" w:cs="Tahoma"/>
              </w:rPr>
            </w:pPr>
            <w:r>
              <w:rPr>
                <w:rFonts w:ascii="Tahoma" w:hAnsi="Tahoma" w:cs="Tahoma"/>
              </w:rPr>
              <w:t>2. Учредительные документы со всеми изменениями;</w:t>
            </w:r>
          </w:p>
          <w:p w14:paraId="11A74143" w14:textId="77777777" w:rsidR="0056499C" w:rsidRDefault="0056499C" w:rsidP="0056499C">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587F5D70" w14:textId="77777777" w:rsidR="0056499C" w:rsidRDefault="0056499C" w:rsidP="0056499C">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29307113" w14:textId="77777777" w:rsidR="0056499C" w:rsidRDefault="0056499C" w:rsidP="0056499C">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426EA225" w14:textId="77777777" w:rsidR="0056499C" w:rsidRDefault="0056499C" w:rsidP="0056499C">
            <w:pPr>
              <w:autoSpaceDE w:val="0"/>
              <w:autoSpaceDN w:val="0"/>
              <w:spacing w:line="252" w:lineRule="auto"/>
              <w:ind w:right="57"/>
              <w:rPr>
                <w:rFonts w:ascii="Tahoma" w:hAnsi="Tahoma" w:cs="Tahoma"/>
              </w:rPr>
            </w:pPr>
            <w:r>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 5 к Приглашению;</w:t>
            </w:r>
          </w:p>
          <w:p w14:paraId="294F40C8" w14:textId="77777777" w:rsidR="0056499C" w:rsidRDefault="0056499C" w:rsidP="0056499C">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6074FC3D" w14:textId="77777777" w:rsidR="0056499C" w:rsidRDefault="0056499C" w:rsidP="0056499C">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02FDAA39" w14:textId="12F98550" w:rsidR="0056499C" w:rsidRDefault="0056499C" w:rsidP="0056499C">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638BF313" w14:textId="77777777" w:rsidR="0056499C" w:rsidRDefault="0056499C" w:rsidP="0056499C">
            <w:pPr>
              <w:tabs>
                <w:tab w:val="left" w:pos="993"/>
              </w:tabs>
              <w:rPr>
                <w:rFonts w:ascii="Tahoma" w:hAnsi="Tahoma" w:cs="Tahoma"/>
                <w:szCs w:val="24"/>
              </w:rPr>
            </w:pPr>
            <w:r>
              <w:rPr>
                <w:rFonts w:ascii="Tahoma" w:hAnsi="Tahoma" w:cs="Tahoma"/>
                <w:szCs w:val="24"/>
              </w:rPr>
              <w:t>10. И</w:t>
            </w:r>
            <w:r w:rsidRPr="00C6373A">
              <w:rPr>
                <w:rFonts w:ascii="Tahoma" w:hAnsi="Tahoma" w:cs="Tahoma"/>
                <w:szCs w:val="24"/>
              </w:rPr>
              <w:t>нформаци</w:t>
            </w:r>
            <w:r>
              <w:rPr>
                <w:rFonts w:ascii="Tahoma" w:hAnsi="Tahoma" w:cs="Tahoma"/>
                <w:szCs w:val="24"/>
              </w:rPr>
              <w:t>я</w:t>
            </w:r>
            <w:r w:rsidRPr="00C6373A">
              <w:rPr>
                <w:rFonts w:ascii="Tahoma" w:hAnsi="Tahoma" w:cs="Tahoma"/>
                <w:szCs w:val="24"/>
              </w:rPr>
              <w:t xml:space="preserve"> о </w:t>
            </w:r>
            <w:proofErr w:type="spellStart"/>
            <w:r w:rsidRPr="00C6373A">
              <w:rPr>
                <w:rFonts w:ascii="Tahoma" w:hAnsi="Tahoma" w:cs="Tahoma"/>
                <w:szCs w:val="24"/>
              </w:rPr>
              <w:t>бенефициарных</w:t>
            </w:r>
            <w:proofErr w:type="spellEnd"/>
            <w:r w:rsidRPr="00C6373A">
              <w:rPr>
                <w:rFonts w:ascii="Tahoma" w:hAnsi="Tahoma" w:cs="Tahoma"/>
                <w:szCs w:val="24"/>
              </w:rPr>
              <w:t xml:space="preserve"> владельцах (кроме контрагентов, которые в соответствии с законом не обязаны располагать такой информацией и юридических лиц, информация о </w:t>
            </w:r>
            <w:proofErr w:type="spellStart"/>
            <w:r>
              <w:rPr>
                <w:rFonts w:ascii="Tahoma" w:hAnsi="Tahoma" w:cs="Tahoma"/>
                <w:szCs w:val="24"/>
              </w:rPr>
              <w:t>бе</w:t>
            </w:r>
            <w:r w:rsidRPr="00C6373A">
              <w:rPr>
                <w:rFonts w:ascii="Tahoma" w:hAnsi="Tahoma" w:cs="Tahoma"/>
                <w:szCs w:val="24"/>
              </w:rPr>
              <w:t>нефициарных</w:t>
            </w:r>
            <w:proofErr w:type="spellEnd"/>
            <w:r w:rsidRPr="00C6373A">
              <w:rPr>
                <w:rFonts w:ascii="Tahoma" w:hAnsi="Tahoma" w:cs="Tahoma"/>
                <w:szCs w:val="24"/>
              </w:rPr>
              <w:t xml:space="preserve"> владельцах которых может быть установлена на основании сведений Единого государственного реестра юридических лиц)</w:t>
            </w:r>
            <w:r>
              <w:rPr>
                <w:rFonts w:ascii="Tahoma" w:hAnsi="Tahoma" w:cs="Tahoma"/>
                <w:szCs w:val="24"/>
              </w:rPr>
              <w:t>.</w:t>
            </w:r>
          </w:p>
          <w:p w14:paraId="70D195F1" w14:textId="77777777" w:rsidR="0056499C" w:rsidRDefault="0056499C" w:rsidP="0056499C">
            <w:pPr>
              <w:tabs>
                <w:tab w:val="left" w:pos="294"/>
                <w:tab w:val="left" w:pos="993"/>
              </w:tabs>
              <w:rPr>
                <w:rFonts w:ascii="Tahoma" w:hAnsi="Tahoma" w:cs="Tahoma"/>
                <w:szCs w:val="24"/>
              </w:rPr>
            </w:pPr>
            <w:r>
              <w:rPr>
                <w:rFonts w:ascii="Tahoma" w:hAnsi="Tahoma" w:cs="Tahoma"/>
                <w:szCs w:val="24"/>
              </w:rPr>
              <w:t>11. Подтверждение того</w:t>
            </w:r>
            <w:r w:rsidRPr="004941B6">
              <w:rPr>
                <w:rFonts w:ascii="Tahoma" w:hAnsi="Tahoma" w:cs="Tahoma"/>
                <w:szCs w:val="24"/>
              </w:rPr>
              <w:t xml:space="preserve">, что </w:t>
            </w:r>
            <w:r>
              <w:rPr>
                <w:rFonts w:ascii="Tahoma" w:hAnsi="Tahoma" w:cs="Tahoma"/>
                <w:szCs w:val="24"/>
              </w:rPr>
              <w:br/>
            </w:r>
            <w:r w:rsidRPr="004941B6">
              <w:rPr>
                <w:rFonts w:ascii="Tahoma" w:hAnsi="Tahoma" w:cs="Tahoma"/>
                <w:szCs w:val="24"/>
              </w:rPr>
              <w:t xml:space="preserve">предоставляемые </w:t>
            </w:r>
            <w:r>
              <w:rPr>
                <w:rFonts w:ascii="Tahoma" w:hAnsi="Tahoma" w:cs="Tahoma"/>
                <w:szCs w:val="24"/>
              </w:rPr>
              <w:t>в ходе проведения закупочной процедуры</w:t>
            </w:r>
            <w:r w:rsidRPr="004941B6">
              <w:rPr>
                <w:rFonts w:ascii="Tahoma" w:hAnsi="Tahoma" w:cs="Tahoma"/>
                <w:szCs w:val="24"/>
              </w:rPr>
              <w:t xml:space="preserve"> сведения или документы не </w:t>
            </w:r>
            <w:r>
              <w:rPr>
                <w:rFonts w:ascii="Tahoma" w:hAnsi="Tahoma" w:cs="Tahoma"/>
                <w:szCs w:val="24"/>
              </w:rPr>
              <w:t>содержат</w:t>
            </w:r>
            <w:r w:rsidRPr="004941B6">
              <w:rPr>
                <w:rFonts w:ascii="Tahoma" w:hAnsi="Tahoma" w:cs="Tahoma"/>
                <w:szCs w:val="24"/>
              </w:rPr>
              <w:t xml:space="preserve"> 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в соответствии с Федеральным законом от 27.07.2010 № 224-ФЗ «О противодействии неправомерному использованию инсайдерской </w:t>
            </w:r>
            <w:r>
              <w:rPr>
                <w:rFonts w:ascii="Tahoma" w:hAnsi="Tahoma" w:cs="Tahoma"/>
                <w:szCs w:val="24"/>
              </w:rPr>
              <w:br/>
            </w:r>
            <w:r w:rsidRPr="004941B6">
              <w:rPr>
                <w:rFonts w:ascii="Tahoma" w:hAnsi="Tahoma" w:cs="Tahoma"/>
                <w:szCs w:val="24"/>
              </w:rPr>
              <w:t xml:space="preserve">информации и манипулированию </w:t>
            </w:r>
            <w:r>
              <w:rPr>
                <w:rFonts w:ascii="Tahoma" w:hAnsi="Tahoma" w:cs="Tahoma"/>
                <w:szCs w:val="24"/>
              </w:rPr>
              <w:br/>
            </w:r>
            <w:r w:rsidRPr="004941B6">
              <w:rPr>
                <w:rFonts w:ascii="Tahoma" w:hAnsi="Tahoma" w:cs="Tahoma"/>
                <w:szCs w:val="24"/>
              </w:rPr>
              <w:t xml:space="preserve">рынком и о внесении изменений в </w:t>
            </w:r>
            <w:r>
              <w:rPr>
                <w:rFonts w:ascii="Tahoma" w:hAnsi="Tahoma" w:cs="Tahoma"/>
                <w:szCs w:val="24"/>
              </w:rPr>
              <w:br/>
            </w:r>
            <w:r w:rsidRPr="004941B6">
              <w:rPr>
                <w:rFonts w:ascii="Tahoma" w:hAnsi="Tahoma" w:cs="Tahoma"/>
                <w:szCs w:val="24"/>
              </w:rPr>
              <w:t xml:space="preserve">отдельные законодательные акты </w:t>
            </w:r>
            <w:r>
              <w:rPr>
                <w:rFonts w:ascii="Tahoma" w:hAnsi="Tahoma" w:cs="Tahoma"/>
                <w:szCs w:val="24"/>
              </w:rPr>
              <w:br/>
            </w:r>
            <w:r w:rsidRPr="004941B6">
              <w:rPr>
                <w:rFonts w:ascii="Tahoma" w:hAnsi="Tahoma" w:cs="Tahoma"/>
                <w:szCs w:val="24"/>
              </w:rPr>
              <w:t>Российской Федерации». В случае, если какие-либо сведения или документы из запрашиваем</w:t>
            </w:r>
            <w:r>
              <w:rPr>
                <w:rFonts w:ascii="Tahoma" w:hAnsi="Tahoma" w:cs="Tahoma"/>
                <w:szCs w:val="24"/>
              </w:rPr>
              <w:t>ого перечня</w:t>
            </w:r>
            <w:r w:rsidRPr="004941B6">
              <w:rPr>
                <w:rFonts w:ascii="Tahoma" w:hAnsi="Tahoma" w:cs="Tahoma"/>
                <w:szCs w:val="24"/>
              </w:rPr>
              <w:t xml:space="preserve"> </w:t>
            </w:r>
            <w:r>
              <w:rPr>
                <w:rFonts w:ascii="Tahoma" w:hAnsi="Tahoma" w:cs="Tahoma"/>
                <w:szCs w:val="24"/>
              </w:rPr>
              <w:t>содержат</w:t>
            </w:r>
            <w:r w:rsidRPr="004941B6">
              <w:rPr>
                <w:rFonts w:ascii="Tahoma" w:hAnsi="Tahoma" w:cs="Tahoma"/>
                <w:szCs w:val="24"/>
              </w:rPr>
              <w:t xml:space="preserve"> </w:t>
            </w:r>
            <w:r>
              <w:rPr>
                <w:rFonts w:ascii="Tahoma" w:hAnsi="Tahoma" w:cs="Tahoma"/>
                <w:szCs w:val="24"/>
              </w:rPr>
              <w:br/>
            </w:r>
            <w:r w:rsidRPr="004941B6">
              <w:rPr>
                <w:rFonts w:ascii="Tahoma" w:hAnsi="Tahoma" w:cs="Tahoma"/>
                <w:szCs w:val="24"/>
              </w:rPr>
              <w:t>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просим </w:t>
            </w:r>
            <w:r>
              <w:rPr>
                <w:rFonts w:ascii="Tahoma" w:hAnsi="Tahoma" w:cs="Tahoma"/>
                <w:szCs w:val="24"/>
              </w:rPr>
              <w:t xml:space="preserve">указать на конкретный пункт такого </w:t>
            </w:r>
            <w:r>
              <w:rPr>
                <w:rFonts w:ascii="Tahoma" w:hAnsi="Tahoma" w:cs="Tahoma"/>
                <w:szCs w:val="24"/>
              </w:rPr>
              <w:br/>
              <w:t xml:space="preserve">перечня, не раскрывая (не отражая) </w:t>
            </w:r>
            <w:r w:rsidRPr="004941B6">
              <w:rPr>
                <w:rFonts w:ascii="Tahoma" w:hAnsi="Tahoma" w:cs="Tahoma"/>
                <w:szCs w:val="24"/>
              </w:rPr>
              <w:t xml:space="preserve">наименование таких сведений или </w:t>
            </w:r>
            <w:r>
              <w:rPr>
                <w:rFonts w:ascii="Tahoma" w:hAnsi="Tahoma" w:cs="Tahoma"/>
                <w:szCs w:val="24"/>
              </w:rPr>
              <w:br/>
            </w:r>
            <w:r w:rsidRPr="004941B6">
              <w:rPr>
                <w:rFonts w:ascii="Tahoma" w:hAnsi="Tahoma" w:cs="Tahoma"/>
                <w:szCs w:val="24"/>
              </w:rPr>
              <w:t>документов</w:t>
            </w:r>
            <w:r>
              <w:rPr>
                <w:rFonts w:ascii="Tahoma" w:hAnsi="Tahoma" w:cs="Tahoma"/>
                <w:szCs w:val="24"/>
              </w:rPr>
              <w:t xml:space="preserve"> и</w:t>
            </w:r>
            <w:r w:rsidRPr="004941B6">
              <w:rPr>
                <w:rFonts w:ascii="Tahoma" w:hAnsi="Tahoma" w:cs="Tahoma"/>
                <w:szCs w:val="24"/>
              </w:rPr>
              <w:t xml:space="preserve"> </w:t>
            </w:r>
            <w:r>
              <w:rPr>
                <w:rFonts w:ascii="Tahoma" w:hAnsi="Tahoma" w:cs="Tahoma"/>
                <w:szCs w:val="24"/>
              </w:rPr>
              <w:t>не</w:t>
            </w:r>
            <w:r w:rsidRPr="004941B6">
              <w:rPr>
                <w:rFonts w:ascii="Tahoma" w:hAnsi="Tahoma" w:cs="Tahoma"/>
                <w:szCs w:val="24"/>
              </w:rPr>
              <w:t xml:space="preserve"> предоставл</w:t>
            </w:r>
            <w:r>
              <w:rPr>
                <w:rFonts w:ascii="Tahoma" w:hAnsi="Tahoma" w:cs="Tahoma"/>
                <w:szCs w:val="24"/>
              </w:rPr>
              <w:t>яя их.</w:t>
            </w:r>
          </w:p>
          <w:p w14:paraId="097C0A89" w14:textId="77777777" w:rsidR="0056499C" w:rsidRDefault="0056499C" w:rsidP="0056499C">
            <w:pPr>
              <w:tabs>
                <w:tab w:val="left" w:pos="993"/>
              </w:tabs>
              <w:rPr>
                <w:rFonts w:ascii="Tahoma" w:hAnsi="Tahoma" w:cs="Tahoma"/>
                <w:szCs w:val="24"/>
              </w:rPr>
            </w:pPr>
          </w:p>
          <w:p w14:paraId="5877FC10" w14:textId="77777777" w:rsidR="0056499C" w:rsidRPr="00B33D2D" w:rsidRDefault="0056499C" w:rsidP="0056499C">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0E0DC3DD" w14:textId="77777777" w:rsidR="0056499C" w:rsidRDefault="0056499C" w:rsidP="0056499C">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411FBBCB" w14:textId="77777777" w:rsidR="0056499C" w:rsidRDefault="0056499C" w:rsidP="0056499C">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797431A9" w14:textId="77777777" w:rsidR="0056499C" w:rsidRDefault="0056499C" w:rsidP="0056499C">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79A21534" w14:textId="77777777" w:rsidR="0056499C" w:rsidRDefault="0056499C" w:rsidP="0056499C">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5A1472FC" w14:textId="44B72803" w:rsidR="0056499C" w:rsidRDefault="0056499C" w:rsidP="0056499C">
            <w:pPr>
              <w:spacing w:line="252" w:lineRule="auto"/>
              <w:rPr>
                <w:rFonts w:ascii="Tahoma" w:hAnsi="Tahoma" w:cs="Tahoma"/>
                <w:szCs w:val="24"/>
              </w:rPr>
            </w:pPr>
            <w:r>
              <w:rPr>
                <w:rFonts w:ascii="Tahoma" w:hAnsi="Tahoma" w:cs="Tahoma"/>
              </w:rPr>
              <w:t xml:space="preserve">5. </w:t>
            </w:r>
            <w:r>
              <w:rPr>
                <w:rFonts w:ascii="Tahoma" w:hAnsi="Tahoma" w:cs="Tahoma"/>
                <w:szCs w:val="24"/>
              </w:rPr>
              <w:t xml:space="preserve">Декларация конфликта интересов по форме </w:t>
            </w:r>
            <w:r w:rsidRPr="00F932D7">
              <w:rPr>
                <w:rFonts w:ascii="Tahoma" w:hAnsi="Tahoma" w:cs="Tahoma"/>
                <w:color w:val="000000" w:themeColor="text1"/>
                <w:szCs w:val="24"/>
              </w:rPr>
              <w:t xml:space="preserve">Приложения № 7 к </w:t>
            </w:r>
            <w:r>
              <w:rPr>
                <w:rFonts w:ascii="Tahoma" w:hAnsi="Tahoma" w:cs="Tahoma"/>
                <w:szCs w:val="24"/>
              </w:rPr>
              <w:t>Приглашению.</w:t>
            </w:r>
          </w:p>
          <w:p w14:paraId="7A675F7D" w14:textId="77777777" w:rsidR="0056499C" w:rsidRDefault="0056499C" w:rsidP="0056499C">
            <w:pPr>
              <w:spacing w:line="252" w:lineRule="auto"/>
              <w:rPr>
                <w:rFonts w:ascii="Tahoma" w:hAnsi="Tahoma" w:cs="Tahoma"/>
                <w:szCs w:val="24"/>
              </w:rPr>
            </w:pPr>
            <w:r>
              <w:rPr>
                <w:rFonts w:ascii="Tahoma" w:hAnsi="Tahoma" w:cs="Tahoma"/>
                <w:szCs w:val="24"/>
              </w:rPr>
              <w:t>6. Н</w:t>
            </w:r>
            <w:r w:rsidRPr="00C6373A">
              <w:rPr>
                <w:rFonts w:ascii="Tahoma" w:hAnsi="Tahoma" w:cs="Tahoma"/>
                <w:szCs w:val="24"/>
              </w:rPr>
              <w:t>алогов</w:t>
            </w:r>
            <w:r>
              <w:rPr>
                <w:rFonts w:ascii="Tahoma" w:hAnsi="Tahoma" w:cs="Tahoma"/>
                <w:szCs w:val="24"/>
              </w:rPr>
              <w:t>ая</w:t>
            </w:r>
            <w:r w:rsidRPr="00C6373A">
              <w:rPr>
                <w:rFonts w:ascii="Tahoma" w:hAnsi="Tahoma" w:cs="Tahoma"/>
                <w:szCs w:val="24"/>
              </w:rPr>
              <w:t xml:space="preserve"> отчетность, содержащ</w:t>
            </w:r>
            <w:r>
              <w:rPr>
                <w:rFonts w:ascii="Tahoma" w:hAnsi="Tahoma" w:cs="Tahoma"/>
                <w:szCs w:val="24"/>
              </w:rPr>
              <w:t>ая</w:t>
            </w:r>
            <w:r w:rsidRPr="00C6373A">
              <w:rPr>
                <w:rFonts w:ascii="Tahoma" w:hAnsi="Tahoma" w:cs="Tahoma"/>
                <w:szCs w:val="24"/>
              </w:rPr>
              <w:t xml:space="preserve">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r>
              <w:rPr>
                <w:rFonts w:ascii="Tahoma" w:hAnsi="Tahoma" w:cs="Tahoma"/>
                <w:szCs w:val="24"/>
              </w:rPr>
              <w:t>.</w:t>
            </w:r>
          </w:p>
          <w:p w14:paraId="2BD06E8F" w14:textId="77777777" w:rsidR="0056499C" w:rsidRDefault="0056499C" w:rsidP="0056499C">
            <w:pPr>
              <w:spacing w:line="252" w:lineRule="auto"/>
              <w:rPr>
                <w:rFonts w:ascii="Tahoma" w:hAnsi="Tahoma" w:cs="Tahoma"/>
                <w:szCs w:val="24"/>
              </w:rPr>
            </w:pPr>
          </w:p>
          <w:p w14:paraId="5D8C1A91" w14:textId="77777777" w:rsidR="0056499C" w:rsidRPr="00B33D2D" w:rsidRDefault="0056499C" w:rsidP="0056499C">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62E41187" w14:textId="77777777" w:rsidR="0056499C" w:rsidRDefault="0056499C" w:rsidP="0056499C">
            <w:pPr>
              <w:spacing w:line="252" w:lineRule="auto"/>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14:paraId="6281549D" w14:textId="77777777" w:rsidR="0056499C" w:rsidRDefault="0056499C" w:rsidP="0056499C">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1697EC72" w14:textId="77777777" w:rsidR="0056499C" w:rsidRDefault="0056499C" w:rsidP="0056499C">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5D5689FC" w14:textId="6C3558D1" w:rsidR="0056499C" w:rsidRPr="00F932D7" w:rsidRDefault="0056499C" w:rsidP="0056499C">
            <w:pPr>
              <w:tabs>
                <w:tab w:val="left" w:pos="993"/>
              </w:tabs>
              <w:rPr>
                <w:rFonts w:ascii="Tahoma" w:hAnsi="Tahoma" w:cs="Tahoma"/>
                <w:color w:val="000000" w:themeColor="text1"/>
              </w:rPr>
            </w:pPr>
            <w:r>
              <w:rPr>
                <w:rFonts w:ascii="Tahoma" w:hAnsi="Tahoma" w:cs="Tahoma"/>
                <w:szCs w:val="24"/>
              </w:rPr>
              <w:t xml:space="preserve">4. Декларация </w:t>
            </w:r>
            <w:r w:rsidRPr="00F932D7">
              <w:rPr>
                <w:rFonts w:ascii="Tahoma" w:hAnsi="Tahoma" w:cs="Tahoma"/>
                <w:color w:val="000000" w:themeColor="text1"/>
                <w:szCs w:val="24"/>
              </w:rPr>
              <w:t>конфликта интересов по форме Приложения № 7 к Приглашению.</w:t>
            </w:r>
          </w:p>
          <w:p w14:paraId="5BF867B4" w14:textId="77777777" w:rsidR="0056499C" w:rsidRDefault="0056499C" w:rsidP="0056499C">
            <w:pPr>
              <w:spacing w:line="252" w:lineRule="auto"/>
              <w:rPr>
                <w:rFonts w:ascii="Tahoma" w:hAnsi="Tahoma" w:cs="Tahoma"/>
              </w:rPr>
            </w:pPr>
          </w:p>
          <w:p w14:paraId="63AF5874" w14:textId="77777777" w:rsidR="0056499C" w:rsidRDefault="0056499C" w:rsidP="0056499C">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58E141D7" w14:textId="77777777" w:rsidR="0056499C" w:rsidRPr="00E80B6B" w:rsidRDefault="0056499C" w:rsidP="0056499C">
            <w:pPr>
              <w:pStyle w:val="a9"/>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54A7BDEE" w14:textId="77777777" w:rsidR="0056499C" w:rsidRPr="00E80B6B" w:rsidRDefault="0056499C" w:rsidP="0056499C">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1C46A131" w14:textId="422E31B9" w:rsidR="0056499C" w:rsidRPr="000E0688" w:rsidRDefault="0056499C" w:rsidP="0056499C">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56499C" w:rsidRPr="00731D13" w14:paraId="268DED58" w14:textId="77777777" w:rsidTr="00CD60ED">
        <w:trPr>
          <w:trHeight w:val="1676"/>
        </w:trPr>
        <w:tc>
          <w:tcPr>
            <w:tcW w:w="4678" w:type="dxa"/>
            <w:shd w:val="clear" w:color="auto" w:fill="auto"/>
          </w:tcPr>
          <w:p w14:paraId="66B10B28" w14:textId="77777777" w:rsidR="0056499C" w:rsidRPr="00731D13" w:rsidRDefault="0056499C" w:rsidP="0056499C">
            <w:pPr>
              <w:rPr>
                <w:rFonts w:ascii="Tahoma" w:hAnsi="Tahoma" w:cs="Tahoma"/>
                <w:szCs w:val="24"/>
              </w:rPr>
            </w:pPr>
            <w:r w:rsidRPr="00BF62AF">
              <w:rPr>
                <w:rFonts w:ascii="Tahoma" w:hAnsi="Tahoma"/>
              </w:rPr>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w:t>
            </w:r>
          </w:p>
          <w:p w14:paraId="3105DF17" w14:textId="77777777" w:rsidR="0056499C" w:rsidRPr="00731D13" w:rsidRDefault="0056499C" w:rsidP="0056499C">
            <w:pPr>
              <w:rPr>
                <w:rFonts w:ascii="Tahoma" w:hAnsi="Tahoma" w:cs="Tahoma"/>
                <w:szCs w:val="24"/>
              </w:rPr>
            </w:pPr>
            <w:r w:rsidRPr="00731D13">
              <w:rPr>
                <w:rFonts w:ascii="Tahoma" w:hAnsi="Tahoma" w:cs="Tahoma"/>
                <w:szCs w:val="24"/>
              </w:rPr>
              <w:t xml:space="preserve">по результатам закупочной процедуры, </w:t>
            </w:r>
          </w:p>
          <w:p w14:paraId="494C3BDD" w14:textId="77777777" w:rsidR="0056499C" w:rsidRPr="00BF62AF" w:rsidRDefault="0056499C" w:rsidP="0056499C">
            <w:pPr>
              <w:rPr>
                <w:rFonts w:ascii="Tahoma" w:hAnsi="Tahoma"/>
              </w:rPr>
            </w:pPr>
            <w:r w:rsidRPr="00731D13">
              <w:rPr>
                <w:rFonts w:ascii="Tahoma" w:hAnsi="Tahoma" w:cs="Tahoma"/>
                <w:szCs w:val="24"/>
              </w:rPr>
              <w:t>в том числе, антикоррупционная оговорка, ответственность</w:t>
            </w:r>
            <w:r w:rsidRPr="00BF62AF">
              <w:rPr>
                <w:rFonts w:ascii="Tahoma" w:hAnsi="Tahoma"/>
              </w:rPr>
              <w:t xml:space="preserve"> за нарушение обязательств, применимое право и подсудность</w:t>
            </w:r>
          </w:p>
        </w:tc>
        <w:tc>
          <w:tcPr>
            <w:tcW w:w="4733" w:type="dxa"/>
            <w:shd w:val="clear" w:color="auto" w:fill="auto"/>
          </w:tcPr>
          <w:p w14:paraId="0CA16435" w14:textId="342D89A3" w:rsidR="0056499C" w:rsidRPr="002C4527" w:rsidRDefault="0056499C" w:rsidP="0056499C">
            <w:pPr>
              <w:rPr>
                <w:rFonts w:ascii="Tahoma" w:hAnsi="Tahoma" w:cs="Tahoma"/>
                <w:szCs w:val="24"/>
              </w:rPr>
            </w:pPr>
            <w:r w:rsidRPr="008B1CA4">
              <w:rPr>
                <w:rFonts w:ascii="Tahoma" w:hAnsi="Tahoma" w:cs="Tahoma"/>
                <w:szCs w:val="24"/>
              </w:rPr>
              <w:t xml:space="preserve">Согласно Типовой формы договора (Приложение №2). Применимое 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F932D7" w:rsidRPr="00731D13" w14:paraId="61E767B8" w14:textId="77777777" w:rsidTr="00CD60ED">
        <w:trPr>
          <w:trHeight w:val="476"/>
        </w:trPr>
        <w:tc>
          <w:tcPr>
            <w:tcW w:w="4678" w:type="dxa"/>
            <w:shd w:val="clear" w:color="auto" w:fill="auto"/>
          </w:tcPr>
          <w:p w14:paraId="2DD70344" w14:textId="77777777" w:rsidR="00F932D7" w:rsidRPr="00BF62AF" w:rsidRDefault="00F932D7" w:rsidP="00F932D7">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4733" w:type="dxa"/>
            <w:shd w:val="clear" w:color="auto" w:fill="auto"/>
          </w:tcPr>
          <w:p w14:paraId="0493B636" w14:textId="77777777" w:rsidR="00F932D7" w:rsidRPr="00A405FF" w:rsidRDefault="00F932D7" w:rsidP="00F932D7">
            <w:pPr>
              <w:rPr>
                <w:rFonts w:ascii="Tahoma" w:hAnsi="Tahoma" w:cs="Tahoma"/>
              </w:rPr>
            </w:pPr>
            <w:r w:rsidRPr="00A405FF">
              <w:rPr>
                <w:rFonts w:ascii="Tahoma" w:hAnsi="Tahoma" w:cs="Tahoma"/>
              </w:rPr>
              <w:t>Заказчиком установлены следующие требования к участникам закупки:</w:t>
            </w:r>
          </w:p>
          <w:p w14:paraId="31C1E01A" w14:textId="77777777" w:rsidR="00F932D7" w:rsidRPr="00A405FF" w:rsidRDefault="00F932D7" w:rsidP="00F932D7">
            <w:pPr>
              <w:rPr>
                <w:rFonts w:ascii="Tahoma" w:hAnsi="Tahoma" w:cs="Tahoma"/>
                <w:color w:val="000000"/>
              </w:rPr>
            </w:pPr>
            <w:r w:rsidRPr="00A405FF">
              <w:rPr>
                <w:rFonts w:ascii="Tahoma" w:hAnsi="Tahoma" w:cs="Tahoma"/>
              </w:rPr>
              <w:t>1</w:t>
            </w:r>
            <w:r w:rsidRPr="00A405FF">
              <w:rPr>
                <w:rFonts w:ascii="Tahoma" w:hAnsi="Tahoma" w:cs="Tahoma"/>
                <w:color w:val="000000"/>
              </w:rPr>
              <w:t>. Наличие всех указанных в Приглашении документов и заполненных форм, указанных в Приложениях к Приглашению.</w:t>
            </w:r>
          </w:p>
          <w:p w14:paraId="75BF1EE8" w14:textId="77777777" w:rsidR="00F932D7" w:rsidRPr="00A405FF" w:rsidRDefault="00F932D7" w:rsidP="00F932D7">
            <w:pPr>
              <w:rPr>
                <w:rFonts w:ascii="Tahoma" w:hAnsi="Tahoma" w:cs="Tahoma"/>
              </w:rPr>
            </w:pPr>
            <w:r w:rsidRPr="00A405FF">
              <w:rPr>
                <w:rFonts w:ascii="Tahoma" w:hAnsi="Tahoma" w:cs="Tahoma"/>
                <w:snapToGrid w:val="0"/>
              </w:rPr>
              <w:t xml:space="preserve">Сведения, указанные участниками закупки в специальных электронных формах </w:t>
            </w:r>
            <w:r w:rsidRPr="00A405FF">
              <w:rPr>
                <w:rFonts w:ascii="Tahoma" w:hAnsi="Tahoma" w:cs="Tahoma"/>
              </w:rPr>
              <w:t>в системе</w:t>
            </w:r>
            <w:r w:rsidRPr="00A405FF">
              <w:rPr>
                <w:rFonts w:ascii="Tahoma" w:hAnsi="Tahoma" w:cs="Tahoma"/>
                <w:b/>
                <w:bCs/>
              </w:rPr>
              <w:t xml:space="preserve"> SAP SRM</w:t>
            </w:r>
            <w:r w:rsidRPr="00A405FF">
              <w:rPr>
                <w:rFonts w:ascii="Tahoma" w:hAnsi="Tahoma" w:cs="Tahoma"/>
                <w:snapToGrid w:val="0"/>
              </w:rPr>
              <w:t xml:space="preserve">, имеют преимущество перед сведениями, указанными в загруженных </w:t>
            </w:r>
            <w:r w:rsidRPr="00A405FF">
              <w:rPr>
                <w:rFonts w:ascii="Tahoma" w:hAnsi="Tahoma" w:cs="Tahoma"/>
              </w:rPr>
              <w:t>в системе</w:t>
            </w:r>
            <w:r w:rsidRPr="00A405FF">
              <w:rPr>
                <w:rFonts w:ascii="Tahoma" w:hAnsi="Tahoma" w:cs="Tahoma"/>
                <w:b/>
                <w:bCs/>
              </w:rPr>
              <w:t xml:space="preserve"> SAP SRM </w:t>
            </w:r>
            <w:r w:rsidRPr="00A405FF">
              <w:rPr>
                <w:rFonts w:ascii="Tahoma" w:hAnsi="Tahoma" w:cs="Tahoma"/>
                <w:snapToGrid w:val="0"/>
              </w:rPr>
              <w:t>электронных документах.</w:t>
            </w:r>
          </w:p>
          <w:p w14:paraId="4011A5D7" w14:textId="77777777" w:rsidR="00F932D7" w:rsidRPr="00A405FF" w:rsidRDefault="00F932D7" w:rsidP="00F932D7">
            <w:pPr>
              <w:rPr>
                <w:rFonts w:ascii="Tahoma" w:hAnsi="Tahoma" w:cs="Tahoma"/>
              </w:rPr>
            </w:pPr>
            <w:r w:rsidRPr="00A405FF">
              <w:rPr>
                <w:rFonts w:ascii="Tahoma" w:hAnsi="Tahoma" w:cs="Tahoma"/>
                <w:color w:val="000000"/>
              </w:rPr>
              <w:t xml:space="preserve">2. Достоверность </w:t>
            </w:r>
            <w:r w:rsidRPr="00A405FF">
              <w:rPr>
                <w:rFonts w:ascii="Tahoma" w:hAnsi="Tahoma" w:cs="Tahoma"/>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0013F0D1" w14:textId="77777777" w:rsidR="00F932D7" w:rsidRPr="00A405FF" w:rsidRDefault="00F932D7" w:rsidP="00F932D7">
            <w:pPr>
              <w:rPr>
                <w:rFonts w:ascii="Tahoma" w:hAnsi="Tahoma" w:cs="Tahoma"/>
              </w:rPr>
            </w:pPr>
            <w:r w:rsidRPr="00A405FF">
              <w:rPr>
                <w:rFonts w:ascii="Tahoma" w:hAnsi="Tahoma" w:cs="Tahoma"/>
              </w:rPr>
              <w:t>3. Соответствие технико-коммерческого предложения требованиям ТЗ (Приложение №4 к Приглашению)</w:t>
            </w:r>
          </w:p>
          <w:p w14:paraId="180A2EE3" w14:textId="77777777" w:rsidR="00F932D7" w:rsidRPr="00A405FF" w:rsidRDefault="00F932D7" w:rsidP="00F932D7">
            <w:pPr>
              <w:rPr>
                <w:rFonts w:ascii="Tahoma" w:hAnsi="Tahoma" w:cs="Tahoma"/>
              </w:rPr>
            </w:pPr>
            <w:r w:rsidRPr="00A405FF">
              <w:rPr>
                <w:rFonts w:ascii="Tahoma" w:hAnsi="Tahoma" w:cs="Tahoma"/>
              </w:rPr>
              <w:t>4. Согласие участника закупки с заключением договора в редакции Типовой формы договора, являющегося Приложением №2 к Приглашению. (</w:t>
            </w:r>
            <w:r w:rsidRPr="00A405FF">
              <w:rPr>
                <w:rFonts w:ascii="Tahoma" w:hAnsi="Tahoma" w:cs="Tahoma"/>
                <w:i/>
              </w:rPr>
              <w:t>Указывается в Заявке)</w:t>
            </w:r>
            <w:r w:rsidRPr="00A405FF">
              <w:rPr>
                <w:rFonts w:ascii="Tahoma" w:hAnsi="Tahoma" w:cs="Tahoma"/>
              </w:rPr>
              <w:t>.</w:t>
            </w:r>
          </w:p>
          <w:p w14:paraId="59B56D57" w14:textId="77777777" w:rsidR="00F932D7" w:rsidRPr="00A405FF" w:rsidRDefault="00F932D7" w:rsidP="00F932D7">
            <w:pPr>
              <w:tabs>
                <w:tab w:val="left" w:pos="709"/>
                <w:tab w:val="left" w:pos="851"/>
              </w:tabs>
              <w:rPr>
                <w:rFonts w:ascii="Tahoma" w:hAnsi="Tahoma" w:cs="Tahoma"/>
                <w:b/>
              </w:rPr>
            </w:pPr>
            <w:r w:rsidRPr="00A405FF">
              <w:rPr>
                <w:rFonts w:ascii="Tahoma" w:hAnsi="Tahoma" w:cs="Tahoma"/>
                <w:b/>
              </w:rPr>
              <w:t>Изменение условий типовой формы договора не допускается, протокол разногласий не рассматривается.</w:t>
            </w:r>
          </w:p>
          <w:p w14:paraId="203096EA" w14:textId="77777777" w:rsidR="00F932D7" w:rsidRPr="00A405FF" w:rsidRDefault="00F932D7" w:rsidP="00F932D7">
            <w:pPr>
              <w:rPr>
                <w:rFonts w:ascii="Tahoma" w:hAnsi="Tahoma" w:cs="Tahoma"/>
                <w:b/>
              </w:rPr>
            </w:pPr>
            <w:r w:rsidRPr="00A405FF">
              <w:rPr>
                <w:rFonts w:ascii="Tahoma" w:hAnsi="Tahoma" w:cs="Tahoma"/>
                <w:b/>
              </w:rPr>
              <w:t>Поставщик, не соответствующий указанным требованиям, не допускается к дальнейшему участию в Закупочной процедуре.</w:t>
            </w:r>
          </w:p>
          <w:p w14:paraId="031A5D63" w14:textId="77777777" w:rsidR="00F932D7" w:rsidRPr="00A405FF" w:rsidRDefault="00F932D7" w:rsidP="00F932D7">
            <w:pPr>
              <w:rPr>
                <w:rFonts w:ascii="Tahoma" w:hAnsi="Tahoma" w:cs="Tahoma"/>
                <w:b/>
              </w:rPr>
            </w:pPr>
          </w:p>
          <w:p w14:paraId="257D524B" w14:textId="77777777" w:rsidR="00F932D7" w:rsidRPr="00A405FF" w:rsidRDefault="00F932D7" w:rsidP="00F932D7">
            <w:pPr>
              <w:tabs>
                <w:tab w:val="left" w:pos="318"/>
              </w:tabs>
              <w:autoSpaceDE w:val="0"/>
              <w:autoSpaceDN w:val="0"/>
              <w:adjustRightInd w:val="0"/>
              <w:rPr>
                <w:rFonts w:ascii="Tahoma" w:hAnsi="Tahoma" w:cs="Tahoma"/>
                <w:b/>
                <w:lang w:eastAsia="ar-SA"/>
              </w:rPr>
            </w:pPr>
            <w:r w:rsidRPr="00A405FF">
              <w:rPr>
                <w:rFonts w:ascii="Tahoma" w:hAnsi="Tahoma" w:cs="Tahoma"/>
                <w:b/>
                <w:lang w:eastAsia="ar-SA"/>
              </w:rPr>
              <w:t xml:space="preserve">В случае объявления участника Победителем закупки или признания закупки несостоявшейся и принятия Покупателем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w:t>
            </w:r>
            <w:r>
              <w:rPr>
                <w:rFonts w:ascii="Tahoma" w:hAnsi="Tahoma" w:cs="Tahoma"/>
                <w:b/>
                <w:lang w:eastAsia="ar-SA"/>
              </w:rPr>
              <w:t xml:space="preserve">дней </w:t>
            </w:r>
            <w:r w:rsidRPr="005056F7">
              <w:rPr>
                <w:rFonts w:ascii="Tahoma" w:hAnsi="Tahoma" w:cs="Tahoma"/>
                <w:b/>
                <w:color w:val="000000" w:themeColor="text1"/>
                <w:lang w:eastAsia="ar-SA"/>
              </w:rPr>
              <w:t xml:space="preserve">с </w:t>
            </w:r>
            <w:r w:rsidRPr="005056F7">
              <w:rPr>
                <w:rFonts w:ascii="Tahoma" w:hAnsi="Tahoma" w:cs="Tahoma"/>
                <w:b/>
                <w:color w:val="000000" w:themeColor="text1"/>
                <w:szCs w:val="24"/>
              </w:rPr>
              <w:t>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r w:rsidRPr="00A405FF">
              <w:rPr>
                <w:rFonts w:ascii="Tahoma" w:hAnsi="Tahoma" w:cs="Tahoma"/>
                <w:b/>
              </w:rPr>
              <w:t>:</w:t>
            </w:r>
          </w:p>
          <w:p w14:paraId="53CACAFC" w14:textId="77777777" w:rsidR="00F932D7" w:rsidRPr="00A405FF" w:rsidRDefault="00F932D7" w:rsidP="00F932D7">
            <w:pPr>
              <w:tabs>
                <w:tab w:val="left" w:pos="318"/>
              </w:tabs>
              <w:autoSpaceDE w:val="0"/>
              <w:autoSpaceDN w:val="0"/>
              <w:adjustRightInd w:val="0"/>
              <w:rPr>
                <w:rFonts w:ascii="Tahoma" w:hAnsi="Tahoma" w:cs="Tahoma"/>
                <w:lang w:eastAsia="ar-SA"/>
              </w:rPr>
            </w:pPr>
            <w:r w:rsidRPr="00A405FF">
              <w:rPr>
                <w:rFonts w:ascii="Tahoma" w:hAnsi="Tahoma" w:cs="Tahoma"/>
                <w:lang w:eastAsia="ar-SA"/>
              </w:rPr>
              <w:t>- согласие на обработку персональных данных от работников, которые будут задействованы при выполнении работ по договору. (Если согласия на обработку персональных данных предоставлялись Участником закупки ранее в составе заявки, то их повторное предоставление не требуется).</w:t>
            </w:r>
          </w:p>
          <w:p w14:paraId="25D9F7D2" w14:textId="77777777" w:rsidR="00F932D7" w:rsidRPr="00A405FF" w:rsidRDefault="00F932D7" w:rsidP="00F932D7">
            <w:pPr>
              <w:tabs>
                <w:tab w:val="left" w:pos="318"/>
              </w:tabs>
              <w:autoSpaceDE w:val="0"/>
              <w:autoSpaceDN w:val="0"/>
              <w:adjustRightInd w:val="0"/>
              <w:rPr>
                <w:rFonts w:ascii="Tahoma" w:hAnsi="Tahoma" w:cs="Tahoma"/>
                <w:lang w:eastAsia="ar-SA"/>
              </w:rPr>
            </w:pPr>
          </w:p>
          <w:p w14:paraId="1E0C88C3" w14:textId="3604F7B3" w:rsidR="00F932D7" w:rsidRPr="00744AF3" w:rsidRDefault="00F932D7" w:rsidP="00F932D7">
            <w:pPr>
              <w:rPr>
                <w:rFonts w:ascii="Tahoma" w:hAnsi="Tahoma" w:cs="Tahoma"/>
                <w:szCs w:val="24"/>
              </w:rPr>
            </w:pPr>
            <w:r w:rsidRPr="00A405FF">
              <w:rPr>
                <w:rFonts w:ascii="Tahoma" w:hAnsi="Tahoma" w:cs="Tahoma"/>
                <w:b/>
                <w:lang w:eastAsia="ar-SA"/>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Покупатель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F932D7" w:rsidRPr="00731D13" w14:paraId="1A894DB4" w14:textId="77777777" w:rsidTr="00CD60ED">
        <w:trPr>
          <w:trHeight w:val="314"/>
        </w:trPr>
        <w:tc>
          <w:tcPr>
            <w:tcW w:w="4678" w:type="dxa"/>
            <w:shd w:val="clear" w:color="auto" w:fill="auto"/>
          </w:tcPr>
          <w:p w14:paraId="0582F79B" w14:textId="2C0A60B8" w:rsidR="00F932D7" w:rsidRPr="00BF62AF" w:rsidRDefault="00F932D7" w:rsidP="00F932D7">
            <w:pPr>
              <w:rPr>
                <w:rFonts w:ascii="Tahoma" w:hAnsi="Tahoma"/>
              </w:rPr>
            </w:pPr>
            <w:r w:rsidRPr="008C65CE">
              <w:rPr>
                <w:rFonts w:ascii="Tahoma" w:hAnsi="Tahoma" w:cs="Tahoma"/>
              </w:rPr>
              <w:t xml:space="preserve">16. </w:t>
            </w:r>
            <w:r>
              <w:rPr>
                <w:rFonts w:ascii="Tahoma" w:hAnsi="Tahoma"/>
              </w:rPr>
              <w:t xml:space="preserve"> </w:t>
            </w:r>
            <w:r>
              <w:rPr>
                <w:rFonts w:ascii="Tahoma" w:hAnsi="Tahoma" w:cs="Tahoma"/>
                <w:szCs w:val="24"/>
              </w:rPr>
              <w:t>Требования к документации, передаваемой заказчику.</w:t>
            </w:r>
          </w:p>
        </w:tc>
        <w:tc>
          <w:tcPr>
            <w:tcW w:w="4733" w:type="dxa"/>
            <w:shd w:val="clear" w:color="auto" w:fill="auto"/>
          </w:tcPr>
          <w:p w14:paraId="55796308" w14:textId="77777777" w:rsidR="00F932D7" w:rsidRDefault="00F932D7" w:rsidP="00F932D7">
            <w:pPr>
              <w:rPr>
                <w:rFonts w:ascii="Tahoma" w:hAnsi="Tahoma" w:cs="Tahoma"/>
                <w:szCs w:val="24"/>
              </w:rPr>
            </w:pPr>
            <w:r w:rsidRPr="00534B38">
              <w:rPr>
                <w:rFonts w:ascii="Tahoma" w:hAnsi="Tahoma" w:cs="Tahoma"/>
                <w:szCs w:val="24"/>
              </w:rPr>
              <w:t xml:space="preserve">Универсальный передаточный документ (УПД по форме НН.УПД-1.1), паспорт, сертификаты, гарантийные талоны на поставляемый товар, инструкция на Товар и инструкция по эксплуатации Товара, иная документация на Товар, подтверждающая его качество, гарантии на Товар и его происхождение, Акт о приемке с результатами проведения испытания работоспособности смонтированного товара. </w:t>
            </w:r>
          </w:p>
          <w:p w14:paraId="0C61AF28" w14:textId="2CD91F9F" w:rsidR="00F932D7" w:rsidRPr="000B04FE" w:rsidRDefault="00F932D7" w:rsidP="00F932D7">
            <w:pPr>
              <w:rPr>
                <w:rFonts w:ascii="Tahoma" w:hAnsi="Tahoma" w:cs="Tahoma"/>
                <w:szCs w:val="24"/>
              </w:rPr>
            </w:pPr>
            <w:r w:rsidRPr="00534B38">
              <w:rPr>
                <w:rFonts w:ascii="Tahoma" w:hAnsi="Tahoma" w:cs="Tahoma"/>
                <w:szCs w:val="24"/>
              </w:rPr>
              <w:t>Покупатель подписывает УПД  только при условии подписания им без замечаний Акта о приемке с результатами проведения испытания работоспособности смонтированного Товара.</w:t>
            </w:r>
          </w:p>
        </w:tc>
      </w:tr>
      <w:tr w:rsidR="00F932D7" w:rsidRPr="00731D13" w14:paraId="0FFF7C2A" w14:textId="77777777" w:rsidTr="00CD60ED">
        <w:trPr>
          <w:trHeight w:val="724"/>
        </w:trPr>
        <w:tc>
          <w:tcPr>
            <w:tcW w:w="4678" w:type="dxa"/>
            <w:shd w:val="clear" w:color="auto" w:fill="auto"/>
          </w:tcPr>
          <w:p w14:paraId="2076A066" w14:textId="35E9CC23" w:rsidR="00F932D7" w:rsidRPr="00BF62AF" w:rsidRDefault="00F932D7" w:rsidP="00F932D7">
            <w:pPr>
              <w:rPr>
                <w:rFonts w:ascii="Tahoma" w:hAnsi="Tahoma"/>
              </w:rPr>
            </w:pPr>
            <w:r w:rsidRPr="00231416">
              <w:rPr>
                <w:rFonts w:ascii="Tahoma" w:hAnsi="Tahoma" w:cs="Tahoma"/>
              </w:rPr>
              <w:t xml:space="preserve">17. </w:t>
            </w:r>
            <w:r w:rsidRPr="00534B38">
              <w:rPr>
                <w:rFonts w:ascii="Tahoma" w:hAnsi="Tahoma" w:cs="Tahoma"/>
                <w:iCs/>
                <w:szCs w:val="24"/>
              </w:rPr>
              <w:t>Требование к качеству, безопасности поставляемого Товара</w:t>
            </w:r>
          </w:p>
        </w:tc>
        <w:tc>
          <w:tcPr>
            <w:tcW w:w="4733" w:type="dxa"/>
            <w:shd w:val="clear" w:color="auto" w:fill="auto"/>
          </w:tcPr>
          <w:p w14:paraId="01F430C4" w14:textId="459A0FF0" w:rsidR="00F932D7" w:rsidRPr="00B9408F" w:rsidRDefault="00F932D7" w:rsidP="00F932D7">
            <w:pPr>
              <w:rPr>
                <w:rFonts w:ascii="Tahoma" w:hAnsi="Tahoma" w:cs="Tahoma"/>
                <w:szCs w:val="24"/>
              </w:rPr>
            </w:pPr>
            <w:r w:rsidRPr="00A405FF">
              <w:rPr>
                <w:rFonts w:ascii="Tahoma" w:hAnsi="Tahoma" w:cs="Tahoma"/>
              </w:rPr>
              <w:t>В соответствии с п.</w:t>
            </w:r>
            <w:r>
              <w:rPr>
                <w:rFonts w:ascii="Tahoma" w:hAnsi="Tahoma" w:cs="Tahoma"/>
              </w:rPr>
              <w:t xml:space="preserve"> 7</w:t>
            </w:r>
            <w:r w:rsidRPr="00A405FF">
              <w:rPr>
                <w:rFonts w:ascii="Tahoma" w:hAnsi="Tahoma" w:cs="Tahoma"/>
              </w:rPr>
              <w:t xml:space="preserve"> Технического задания – (Приложение №4 к Приглашению).</w:t>
            </w:r>
          </w:p>
        </w:tc>
      </w:tr>
      <w:tr w:rsidR="00F932D7" w:rsidRPr="00731D13" w14:paraId="7809CC15" w14:textId="77777777" w:rsidTr="00624CAD">
        <w:trPr>
          <w:trHeight w:val="1180"/>
        </w:trPr>
        <w:tc>
          <w:tcPr>
            <w:tcW w:w="4678" w:type="dxa"/>
            <w:shd w:val="clear" w:color="auto" w:fill="auto"/>
          </w:tcPr>
          <w:p w14:paraId="574B0A23" w14:textId="77777777" w:rsidR="00F932D7" w:rsidRPr="00BF62AF" w:rsidRDefault="00F932D7" w:rsidP="00F932D7">
            <w:pPr>
              <w:rPr>
                <w:rFonts w:ascii="Tahoma" w:hAnsi="Tahoma"/>
              </w:rPr>
            </w:pPr>
            <w:r w:rsidRPr="00BF62AF">
              <w:rPr>
                <w:rFonts w:ascii="Tahoma" w:hAnsi="Tahoma"/>
              </w:rPr>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4733" w:type="dxa"/>
            <w:shd w:val="clear" w:color="auto" w:fill="auto"/>
          </w:tcPr>
          <w:p w14:paraId="6E584C71" w14:textId="77777777" w:rsidR="00F932D7" w:rsidRPr="00695CB0" w:rsidRDefault="00F932D7" w:rsidP="00F932D7">
            <w:pPr>
              <w:snapToGrid w:val="0"/>
              <w:rPr>
                <w:rFonts w:ascii="Tahoma" w:hAnsi="Tahoma" w:cs="Tahoma"/>
              </w:rPr>
            </w:pPr>
            <w:r w:rsidRPr="00A405FF">
              <w:rPr>
                <w:rFonts w:ascii="Tahoma" w:hAnsi="Tahoma" w:cs="Tahoma"/>
              </w:rPr>
              <w:t>1.</w:t>
            </w:r>
            <w:r>
              <w:rPr>
                <w:rFonts w:ascii="Tahoma" w:hAnsi="Tahoma" w:cs="Tahoma"/>
              </w:rPr>
              <w:t xml:space="preserve"> Участник закупки предоставляет </w:t>
            </w:r>
            <w:r w:rsidRPr="00695CB0">
              <w:rPr>
                <w:rFonts w:ascii="Tahoma" w:hAnsi="Tahoma" w:cs="Tahoma"/>
              </w:rPr>
              <w:t>Технико-коммерческое предложение (Приложения № 6 к Приглашению).</w:t>
            </w:r>
          </w:p>
          <w:p w14:paraId="4C7973E0" w14:textId="5BFBDC39" w:rsidR="00F932D7" w:rsidRDefault="00F932D7" w:rsidP="00F932D7">
            <w:pPr>
              <w:rPr>
                <w:rFonts w:ascii="Tahoma" w:eastAsia="Gulim" w:hAnsi="Tahoma" w:cs="Tahoma"/>
                <w:szCs w:val="24"/>
                <w:lang w:eastAsia="ar-SA"/>
              </w:rPr>
            </w:pPr>
            <w:r w:rsidRPr="00695CB0">
              <w:rPr>
                <w:rFonts w:ascii="Tahoma" w:hAnsi="Tahoma" w:cs="Tahoma"/>
              </w:rPr>
              <w:t xml:space="preserve">2. </w:t>
            </w:r>
            <w:r w:rsidRPr="00F43360">
              <w:rPr>
                <w:rFonts w:ascii="Tahoma" w:eastAsia="Gulim" w:hAnsi="Tahoma" w:cs="Tahoma"/>
                <w:szCs w:val="24"/>
                <w:lang w:eastAsia="ar-SA"/>
              </w:rPr>
              <w:t xml:space="preserve">Стоимость поставляемого товара включает в себя стоимость тары, упаковки, маркировки, транспортных расходов, расходов, связанных с хранением и доставкой товара до места передачи товара и выполнения погрузочно-разгрузочных работ в месте передачи товара, расходов по уплате налогов, сборов и иных обязательных платежей, стоимость работ по монтажу (установке),  настройке и интеграции устройства с  системой  контроля удаленным доступом, а также всех иных расходов Поставщика, связанных с исполнением обязательств по поставке товара Покупателю. Монтаж, должен быть произведен с использованием собственных (арендованных) ресурсов Поставщика (материалы, изделия, инструменты, конструкции, оборудование). Качество материалов и изделий, конструкций, применяемых им для </w:t>
            </w:r>
            <w:r w:rsidRPr="00F43360">
              <w:rPr>
                <w:rFonts w:ascii="Tahoma" w:eastAsia="Gulim" w:hAnsi="Tahoma" w:cs="Tahoma"/>
                <w:color w:val="000000" w:themeColor="text1"/>
                <w:szCs w:val="24"/>
                <w:lang w:eastAsia="ar-SA"/>
              </w:rPr>
              <w:t>выполнения работ</w:t>
            </w:r>
            <w:r w:rsidRPr="00F43360">
              <w:rPr>
                <w:rFonts w:ascii="Tahoma" w:eastAsia="Gulim" w:hAnsi="Tahoma" w:cs="Tahoma"/>
                <w:szCs w:val="24"/>
                <w:lang w:eastAsia="ar-SA"/>
              </w:rPr>
              <w:t>, должны соответствовать требованиям, указанным в настоящем техническом задании,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w:t>
            </w:r>
          </w:p>
          <w:p w14:paraId="683C508B" w14:textId="6C3E740C" w:rsidR="003B7ECF" w:rsidRDefault="000D53F7" w:rsidP="00F932D7">
            <w:pPr>
              <w:rPr>
                <w:rFonts w:ascii="Tahoma" w:hAnsi="Tahoma" w:cs="Tahoma"/>
              </w:rPr>
            </w:pPr>
            <w:r>
              <w:rPr>
                <w:rFonts w:ascii="Tahoma" w:hAnsi="Tahoma" w:cs="Tahoma"/>
              </w:rPr>
              <w:t xml:space="preserve">3. </w:t>
            </w:r>
            <w:r w:rsidR="003B7ECF" w:rsidRPr="0030542B">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2F6D9EF" w14:textId="5878CFAF" w:rsidR="008568C0" w:rsidRPr="00D15FB3" w:rsidRDefault="008568C0" w:rsidP="008568C0">
            <w:pPr>
              <w:snapToGrid w:val="0"/>
              <w:rPr>
                <w:rFonts w:ascii="Tahoma" w:eastAsia="Gulim" w:hAnsi="Tahoma" w:cs="Tahoma"/>
                <w:szCs w:val="24"/>
                <w:lang w:eastAsia="ar-SA"/>
              </w:rPr>
            </w:pPr>
            <w:r w:rsidRPr="00D15FB3">
              <w:rPr>
                <w:rFonts w:ascii="Tahoma" w:hAnsi="Tahoma" w:cs="Tahoma"/>
                <w:szCs w:val="24"/>
              </w:rPr>
              <w:t>Дата изготовления товара не ранее 2023 г.</w:t>
            </w:r>
          </w:p>
          <w:p w14:paraId="6A5F36B5" w14:textId="243F0B57" w:rsidR="00F932D7" w:rsidRPr="00F43360" w:rsidRDefault="000D53F7" w:rsidP="00F932D7">
            <w:pPr>
              <w:snapToGrid w:val="0"/>
              <w:rPr>
                <w:rFonts w:ascii="Tahoma" w:hAnsi="Tahoma" w:cs="Tahoma"/>
              </w:rPr>
            </w:pPr>
            <w:r>
              <w:rPr>
                <w:rFonts w:ascii="Tahoma" w:hAnsi="Tahoma" w:cs="Tahoma"/>
              </w:rPr>
              <w:t>4</w:t>
            </w:r>
            <w:r w:rsidR="00F932D7" w:rsidRPr="00F43360">
              <w:rPr>
                <w:rFonts w:ascii="Tahoma" w:hAnsi="Tahoma" w:cs="Tahoma"/>
              </w:rPr>
              <w:t xml:space="preserve">. </w:t>
            </w:r>
            <w:bookmarkStart w:id="4" w:name="_Hlk159412616"/>
            <w:r w:rsidR="00F932D7" w:rsidRPr="00F43360">
              <w:rPr>
                <w:rFonts w:ascii="Tahoma" w:hAnsi="Tahoma" w:cs="Tahoma"/>
                <w:szCs w:val="24"/>
              </w:rPr>
              <w:t xml:space="preserve">Срок гарантии на поставляемый товар должен составлять не менее 60 месяцев с даты </w:t>
            </w:r>
            <w:r w:rsidR="00F932D7">
              <w:rPr>
                <w:rFonts w:ascii="Tahoma" w:hAnsi="Tahoma" w:cs="Tahoma"/>
                <w:szCs w:val="24"/>
              </w:rPr>
              <w:t>подписания Покупателем УПД</w:t>
            </w:r>
            <w:r w:rsidR="00F932D7" w:rsidRPr="00F43360">
              <w:rPr>
                <w:rFonts w:ascii="Tahoma" w:hAnsi="Tahoma" w:cs="Tahoma"/>
              </w:rPr>
              <w:t>.</w:t>
            </w:r>
          </w:p>
          <w:bookmarkEnd w:id="4"/>
          <w:p w14:paraId="61C2B1E4" w14:textId="330F3A28" w:rsidR="00F932D7" w:rsidRPr="00A405FF" w:rsidRDefault="000D53F7" w:rsidP="00F932D7">
            <w:pPr>
              <w:snapToGrid w:val="0"/>
              <w:rPr>
                <w:rFonts w:ascii="Tahoma" w:hAnsi="Tahoma" w:cs="Tahoma"/>
              </w:rPr>
            </w:pPr>
            <w:r>
              <w:rPr>
                <w:rFonts w:ascii="Tahoma" w:hAnsi="Tahoma" w:cs="Tahoma"/>
              </w:rPr>
              <w:t>5</w:t>
            </w:r>
            <w:r w:rsidR="00F932D7" w:rsidRPr="00F43360">
              <w:rPr>
                <w:rFonts w:ascii="Tahoma" w:hAnsi="Tahoma" w:cs="Tahoma"/>
              </w:rPr>
              <w:t>. Неценовой</w:t>
            </w:r>
            <w:r w:rsidR="00F932D7" w:rsidRPr="00A405FF">
              <w:rPr>
                <w:rFonts w:ascii="Tahoma" w:hAnsi="Tahoma" w:cs="Tahoma"/>
              </w:rPr>
              <w:t xml:space="preserve"> критерий оценки предложений Участников: Участник вправе предложить иные условия оплаты. </w:t>
            </w:r>
          </w:p>
          <w:p w14:paraId="052F6680" w14:textId="77777777" w:rsidR="00F932D7" w:rsidRPr="00F932D7" w:rsidRDefault="00F932D7" w:rsidP="00F932D7">
            <w:pPr>
              <w:snapToGrid w:val="0"/>
              <w:rPr>
                <w:rFonts w:ascii="Tahoma" w:hAnsi="Tahoma" w:cs="Tahoma"/>
                <w:i/>
                <w:color w:val="000000" w:themeColor="text1"/>
              </w:rPr>
            </w:pPr>
            <w:r w:rsidRPr="00A405FF">
              <w:rPr>
                <w:rFonts w:ascii="Tahoma" w:hAnsi="Tahoma" w:cs="Tahoma"/>
              </w:rPr>
              <w:t>Предложение участника по условиям оплаты оцениваются в соответствии с Матрицей оценки (</w:t>
            </w:r>
            <w:r w:rsidRPr="00F932D7">
              <w:rPr>
                <w:rFonts w:ascii="Tahoma" w:hAnsi="Tahoma" w:cs="Tahoma"/>
                <w:i/>
                <w:color w:val="000000" w:themeColor="text1"/>
              </w:rPr>
              <w:t>Приложение №12 к Приглашению).</w:t>
            </w:r>
          </w:p>
          <w:p w14:paraId="062FEFA9" w14:textId="5400C6D0" w:rsidR="00F932D7" w:rsidRPr="00B9408F" w:rsidRDefault="000D53F7" w:rsidP="00F932D7">
            <w:pPr>
              <w:snapToGrid w:val="0"/>
              <w:rPr>
                <w:rFonts w:ascii="Tahoma" w:hAnsi="Tahoma" w:cs="Tahoma"/>
                <w:szCs w:val="24"/>
              </w:rPr>
            </w:pPr>
            <w:r>
              <w:rPr>
                <w:rFonts w:ascii="Tahoma" w:hAnsi="Tahoma" w:cs="Tahoma"/>
                <w:szCs w:val="24"/>
              </w:rPr>
              <w:t>6</w:t>
            </w:r>
            <w:r w:rsidR="00F932D7">
              <w:rPr>
                <w:rFonts w:ascii="Tahoma" w:hAnsi="Tahoma" w:cs="Tahoma"/>
                <w:szCs w:val="24"/>
              </w:rPr>
              <w:t xml:space="preserve">.  </w:t>
            </w:r>
            <w:r w:rsidR="00F932D7" w:rsidRPr="00DB7184">
              <w:rPr>
                <w:rFonts w:ascii="Tahoma" w:hAnsi="Tahoma" w:cs="Tahoma"/>
                <w:color w:val="000000" w:themeColor="text1"/>
                <w:szCs w:val="24"/>
              </w:rPr>
              <w:t>Использование Личного кабинета поставщика в системе управления закупками «</w:t>
            </w:r>
            <w:r w:rsidR="00F932D7" w:rsidRPr="00DB7184">
              <w:rPr>
                <w:rFonts w:ascii="Tahoma" w:hAnsi="Tahoma" w:cs="Tahoma"/>
                <w:color w:val="000000" w:themeColor="text1"/>
                <w:szCs w:val="24"/>
                <w:lang w:val="en-US"/>
              </w:rPr>
              <w:t>SRM</w:t>
            </w:r>
            <w:r w:rsidR="00F932D7" w:rsidRPr="00DB7184">
              <w:rPr>
                <w:rFonts w:ascii="Tahoma" w:hAnsi="Tahoma" w:cs="Tahoma"/>
                <w:color w:val="000000" w:themeColor="text1"/>
                <w:szCs w:val="24"/>
              </w:rPr>
              <w:t xml:space="preserve"> </w:t>
            </w:r>
            <w:proofErr w:type="spellStart"/>
            <w:r w:rsidR="00F932D7" w:rsidRPr="00DB7184">
              <w:rPr>
                <w:rFonts w:ascii="Tahoma" w:hAnsi="Tahoma" w:cs="Tahoma"/>
                <w:color w:val="000000" w:themeColor="text1"/>
                <w:szCs w:val="24"/>
              </w:rPr>
              <w:t>Норникель</w:t>
            </w:r>
            <w:proofErr w:type="spellEnd"/>
            <w:r w:rsidR="00F932D7" w:rsidRPr="00DB7184">
              <w:rPr>
                <w:rFonts w:ascii="Tahoma" w:hAnsi="Tahoma" w:cs="Tahoma"/>
                <w:color w:val="000000" w:themeColor="text1"/>
                <w:szCs w:val="24"/>
              </w:rPr>
              <w:t>» (</w:t>
            </w:r>
            <w:hyperlink r:id="rId11" w:history="1">
              <w:r w:rsidR="00F932D7" w:rsidRPr="00DB7184">
                <w:rPr>
                  <w:rStyle w:val="a6"/>
                  <w:rFonts w:ascii="Tahoma" w:hAnsi="Tahoma" w:cs="Tahoma"/>
                  <w:color w:val="000000" w:themeColor="text1"/>
                  <w:szCs w:val="24"/>
                </w:rPr>
                <w:t>https://srm.nornik.ru</w:t>
              </w:r>
            </w:hyperlink>
            <w:r w:rsidR="00F932D7" w:rsidRPr="00DB7184">
              <w:rPr>
                <w:rFonts w:ascii="Tahoma" w:hAnsi="Tahoma" w:cs="Tahoma"/>
                <w:color w:val="000000" w:themeColor="text1"/>
                <w:szCs w:val="24"/>
              </w:rPr>
              <w:t xml:space="preserve">) </w:t>
            </w:r>
            <w:r w:rsidR="00F932D7" w:rsidRPr="00DB7184">
              <w:rPr>
                <w:rFonts w:ascii="Tahoma" w:hAnsi="Tahoma" w:cs="Tahoma"/>
                <w:color w:val="000000" w:themeColor="text1"/>
              </w:rPr>
              <w:t xml:space="preserve">для </w:t>
            </w:r>
            <w:r w:rsidR="00F932D7" w:rsidRPr="00DB7184">
              <w:rPr>
                <w:rFonts w:ascii="Tahoma" w:hAnsi="Tahoma" w:cs="Tahoma"/>
                <w:color w:val="000000" w:themeColor="text1"/>
                <w:szCs w:val="24"/>
              </w:rPr>
              <w:t>передачи одной Стороной другой Стороне копий первичного учетного документа, счета-фактуры и/или претензии</w:t>
            </w:r>
            <w:r w:rsidR="00F932D7">
              <w:rPr>
                <w:rFonts w:ascii="Tahoma" w:hAnsi="Tahoma" w:cs="Tahoma"/>
                <w:color w:val="000000" w:themeColor="text1"/>
                <w:szCs w:val="24"/>
              </w:rPr>
              <w:t>.</w:t>
            </w:r>
          </w:p>
        </w:tc>
      </w:tr>
      <w:tr w:rsidR="00F932D7" w:rsidRPr="00731D13" w14:paraId="088DCF64" w14:textId="77777777" w:rsidTr="00CD60ED">
        <w:trPr>
          <w:trHeight w:val="476"/>
        </w:trPr>
        <w:tc>
          <w:tcPr>
            <w:tcW w:w="4678" w:type="dxa"/>
            <w:shd w:val="clear" w:color="auto" w:fill="auto"/>
          </w:tcPr>
          <w:p w14:paraId="2AE7297B" w14:textId="77777777" w:rsidR="00F932D7" w:rsidRPr="00BF62AF" w:rsidRDefault="00F932D7" w:rsidP="00F932D7">
            <w:pPr>
              <w:rPr>
                <w:rFonts w:ascii="Tahoma" w:hAnsi="Tahoma"/>
              </w:rPr>
            </w:pPr>
            <w:r w:rsidRPr="00BF62AF">
              <w:rPr>
                <w:rFonts w:ascii="Tahoma" w:hAnsi="Tahoma"/>
              </w:rPr>
              <w:t>19.</w:t>
            </w:r>
            <w:r>
              <w:rPr>
                <w:rFonts w:ascii="Tahoma" w:hAnsi="Tahoma"/>
              </w:rPr>
              <w:t xml:space="preserve"> </w:t>
            </w:r>
            <w:r w:rsidRPr="00BF62AF">
              <w:rPr>
                <w:rFonts w:ascii="Tahoma" w:hAnsi="Tahoma"/>
              </w:rPr>
              <w:t>Срок действия КП/ТКП</w:t>
            </w:r>
          </w:p>
        </w:tc>
        <w:tc>
          <w:tcPr>
            <w:tcW w:w="4733" w:type="dxa"/>
            <w:shd w:val="clear" w:color="auto" w:fill="auto"/>
          </w:tcPr>
          <w:p w14:paraId="012F243C" w14:textId="77777777" w:rsidR="00F932D7" w:rsidRPr="00744AF3" w:rsidRDefault="00F932D7" w:rsidP="00F932D7">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38B2804B" w14:textId="559F771F" w:rsidR="00FC2365" w:rsidRPr="0028459C" w:rsidRDefault="00FC2365" w:rsidP="00FC2365">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t>Заявка</w:t>
      </w:r>
      <w:r>
        <w:rPr>
          <w:rFonts w:ascii="Tahoma" w:hAnsi="Tahoma" w:cs="Tahoma"/>
          <w:sz w:val="24"/>
          <w:szCs w:val="24"/>
        </w:rPr>
        <w:t xml:space="preserve"> (форма)</w:t>
      </w:r>
      <w:r w:rsidRPr="0028459C">
        <w:rPr>
          <w:rFonts w:ascii="Tahoma" w:hAnsi="Tahoma" w:cs="Tahoma"/>
          <w:sz w:val="24"/>
          <w:szCs w:val="24"/>
        </w:rPr>
        <w:t xml:space="preserve"> – на </w:t>
      </w:r>
      <w:r w:rsidR="00C24D16">
        <w:rPr>
          <w:rFonts w:ascii="Tahoma" w:hAnsi="Tahoma" w:cs="Tahoma"/>
          <w:sz w:val="24"/>
          <w:szCs w:val="24"/>
        </w:rPr>
        <w:t>3</w:t>
      </w:r>
      <w:r w:rsidRPr="0028459C">
        <w:rPr>
          <w:rFonts w:ascii="Tahoma" w:hAnsi="Tahoma" w:cs="Tahoma"/>
          <w:sz w:val="24"/>
          <w:szCs w:val="24"/>
        </w:rPr>
        <w:t xml:space="preserve"> л.;</w:t>
      </w:r>
    </w:p>
    <w:p w14:paraId="32F0948A" w14:textId="09717991" w:rsidR="00FC2365" w:rsidRPr="0028459C" w:rsidRDefault="000D53F7" w:rsidP="00FC2365">
      <w:pPr>
        <w:pStyle w:val="a9"/>
        <w:tabs>
          <w:tab w:val="left" w:pos="284"/>
        </w:tabs>
        <w:jc w:val="both"/>
        <w:rPr>
          <w:rFonts w:ascii="Tahoma" w:hAnsi="Tahoma" w:cs="Tahoma"/>
          <w:sz w:val="24"/>
          <w:szCs w:val="24"/>
        </w:rPr>
      </w:pPr>
      <w:r>
        <w:rPr>
          <w:rFonts w:ascii="Tahoma" w:hAnsi="Tahoma" w:cs="Tahoma"/>
          <w:sz w:val="24"/>
          <w:szCs w:val="24"/>
        </w:rPr>
        <w:t>2.</w:t>
      </w:r>
      <w:r>
        <w:rPr>
          <w:rFonts w:ascii="Tahoma" w:hAnsi="Tahoma" w:cs="Tahoma"/>
          <w:sz w:val="24"/>
          <w:szCs w:val="24"/>
        </w:rPr>
        <w:tab/>
        <w:t>Типовая форма</w:t>
      </w:r>
      <w:r w:rsidR="00C63542">
        <w:rPr>
          <w:rFonts w:ascii="Tahoma" w:hAnsi="Tahoma" w:cs="Tahoma"/>
          <w:sz w:val="24"/>
          <w:szCs w:val="24"/>
        </w:rPr>
        <w:t xml:space="preserve"> </w:t>
      </w:r>
      <w:r w:rsidR="00243FB4">
        <w:rPr>
          <w:rFonts w:ascii="Tahoma" w:hAnsi="Tahoma" w:cs="Tahoma"/>
          <w:sz w:val="24"/>
          <w:szCs w:val="24"/>
        </w:rPr>
        <w:t xml:space="preserve">договора </w:t>
      </w:r>
      <w:r w:rsidR="00243FB4" w:rsidRPr="0028459C">
        <w:rPr>
          <w:rFonts w:ascii="Tahoma" w:hAnsi="Tahoma" w:cs="Tahoma"/>
          <w:sz w:val="24"/>
          <w:szCs w:val="24"/>
        </w:rPr>
        <w:t>–</w:t>
      </w:r>
      <w:r w:rsidR="00FC2365" w:rsidRPr="0028459C">
        <w:rPr>
          <w:rFonts w:ascii="Tahoma" w:hAnsi="Tahoma" w:cs="Tahoma"/>
          <w:sz w:val="24"/>
          <w:szCs w:val="24"/>
        </w:rPr>
        <w:t xml:space="preserve"> на </w:t>
      </w:r>
      <w:r w:rsidR="00FC2365">
        <w:rPr>
          <w:rFonts w:ascii="Tahoma" w:hAnsi="Tahoma" w:cs="Tahoma"/>
          <w:sz w:val="24"/>
          <w:szCs w:val="24"/>
        </w:rPr>
        <w:t>1</w:t>
      </w:r>
      <w:r>
        <w:rPr>
          <w:rFonts w:ascii="Tahoma" w:hAnsi="Tahoma" w:cs="Tahoma"/>
          <w:sz w:val="24"/>
          <w:szCs w:val="24"/>
        </w:rPr>
        <w:t>1</w:t>
      </w:r>
      <w:r w:rsidR="00FC2365" w:rsidRPr="0028459C">
        <w:rPr>
          <w:rFonts w:ascii="Tahoma" w:hAnsi="Tahoma" w:cs="Tahoma"/>
          <w:sz w:val="24"/>
          <w:szCs w:val="24"/>
        </w:rPr>
        <w:t xml:space="preserve"> л.;</w:t>
      </w:r>
    </w:p>
    <w:p w14:paraId="527F3D0F" w14:textId="77777777" w:rsidR="00FC2365" w:rsidRPr="0028459C" w:rsidRDefault="00FC2365" w:rsidP="00FC2365">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Pr>
          <w:rFonts w:ascii="Tahoma" w:hAnsi="Tahoma" w:cs="Tahoma"/>
          <w:sz w:val="24"/>
          <w:szCs w:val="24"/>
        </w:rPr>
        <w:t>(форма)</w:t>
      </w:r>
      <w:r w:rsidRPr="0028459C">
        <w:rPr>
          <w:rFonts w:ascii="Tahoma" w:hAnsi="Tahoma" w:cs="Tahoma"/>
          <w:sz w:val="24"/>
          <w:szCs w:val="24"/>
        </w:rPr>
        <w:t>– на 5 л.;</w:t>
      </w:r>
    </w:p>
    <w:p w14:paraId="76565ADD" w14:textId="7CA6E9A0" w:rsidR="00FC2365" w:rsidRDefault="00FC2365" w:rsidP="00FC2365">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0D53F7">
        <w:rPr>
          <w:rFonts w:ascii="Tahoma" w:hAnsi="Tahoma" w:cs="Tahoma"/>
          <w:sz w:val="24"/>
          <w:szCs w:val="24"/>
        </w:rPr>
        <w:t xml:space="preserve">Техническое задание </w:t>
      </w:r>
      <w:r w:rsidRPr="0028459C">
        <w:rPr>
          <w:rFonts w:ascii="Tahoma" w:hAnsi="Tahoma" w:cs="Tahoma"/>
          <w:sz w:val="24"/>
          <w:szCs w:val="24"/>
        </w:rPr>
        <w:t xml:space="preserve">– на </w:t>
      </w:r>
      <w:r w:rsidR="000D53F7">
        <w:rPr>
          <w:rFonts w:ascii="Tahoma" w:hAnsi="Tahoma" w:cs="Tahoma"/>
          <w:sz w:val="24"/>
          <w:szCs w:val="24"/>
        </w:rPr>
        <w:t>5</w:t>
      </w:r>
      <w:r w:rsidRPr="0028459C">
        <w:rPr>
          <w:rFonts w:ascii="Tahoma" w:hAnsi="Tahoma" w:cs="Tahoma"/>
          <w:sz w:val="24"/>
          <w:szCs w:val="24"/>
        </w:rPr>
        <w:t xml:space="preserve"> л.;</w:t>
      </w:r>
    </w:p>
    <w:p w14:paraId="69E8B822" w14:textId="4DBAB1C4" w:rsidR="00FC2365" w:rsidRDefault="00FC2365" w:rsidP="00FC2365">
      <w:pPr>
        <w:pStyle w:val="a9"/>
        <w:tabs>
          <w:tab w:val="left" w:pos="284"/>
        </w:tabs>
        <w:jc w:val="both"/>
        <w:rPr>
          <w:rFonts w:ascii="Tahoma" w:hAnsi="Tahoma" w:cs="Tahoma"/>
          <w:sz w:val="24"/>
          <w:szCs w:val="24"/>
        </w:rPr>
      </w:pPr>
      <w:r w:rsidRPr="0028459C">
        <w:rPr>
          <w:rFonts w:ascii="Tahoma" w:hAnsi="Tahoma" w:cs="Tahoma"/>
          <w:sz w:val="24"/>
          <w:szCs w:val="24"/>
        </w:rPr>
        <w:t>5. Справка о крупности, заинтересованности в сделке</w:t>
      </w:r>
      <w:r>
        <w:rPr>
          <w:rFonts w:ascii="Tahoma" w:hAnsi="Tahoma" w:cs="Tahoma"/>
          <w:sz w:val="24"/>
          <w:szCs w:val="24"/>
        </w:rPr>
        <w:t xml:space="preserve"> (форма)</w:t>
      </w:r>
      <w:r w:rsidRPr="0028459C">
        <w:rPr>
          <w:rFonts w:ascii="Tahoma" w:hAnsi="Tahoma" w:cs="Tahoma"/>
          <w:sz w:val="24"/>
          <w:szCs w:val="24"/>
        </w:rPr>
        <w:t>– на 1 л</w:t>
      </w:r>
      <w:r>
        <w:rPr>
          <w:rFonts w:ascii="Tahoma" w:hAnsi="Tahoma" w:cs="Tahoma"/>
          <w:sz w:val="24"/>
          <w:szCs w:val="24"/>
        </w:rPr>
        <w:t>.</w:t>
      </w:r>
      <w:r w:rsidRPr="0028459C">
        <w:rPr>
          <w:rFonts w:ascii="Tahoma" w:hAnsi="Tahoma" w:cs="Tahoma"/>
          <w:sz w:val="24"/>
          <w:szCs w:val="24"/>
        </w:rPr>
        <w:t>;</w:t>
      </w:r>
    </w:p>
    <w:p w14:paraId="4CFD329B" w14:textId="77777777" w:rsidR="00F932D7" w:rsidRPr="00A405FF" w:rsidRDefault="00F932D7" w:rsidP="00F932D7">
      <w:pPr>
        <w:tabs>
          <w:tab w:val="left" w:pos="0"/>
        </w:tabs>
        <w:rPr>
          <w:rFonts w:ascii="Tahoma" w:eastAsia="Calibri" w:hAnsi="Tahoma" w:cs="Tahoma"/>
          <w:szCs w:val="24"/>
        </w:rPr>
      </w:pPr>
      <w:r w:rsidRPr="00A405FF">
        <w:rPr>
          <w:rFonts w:ascii="Tahoma" w:eastAsia="Calibri" w:hAnsi="Tahoma" w:cs="Tahoma"/>
          <w:szCs w:val="24"/>
        </w:rPr>
        <w:t>6. Технико-коммерческое предложение (форма) – на 2 л.;</w:t>
      </w:r>
    </w:p>
    <w:p w14:paraId="288B3BAD" w14:textId="77777777" w:rsidR="00F932D7" w:rsidRPr="00A405FF" w:rsidRDefault="00F932D7" w:rsidP="00F932D7">
      <w:pPr>
        <w:tabs>
          <w:tab w:val="left" w:pos="0"/>
        </w:tabs>
        <w:rPr>
          <w:rFonts w:ascii="Tahoma" w:eastAsia="Calibri" w:hAnsi="Tahoma" w:cs="Tahoma"/>
          <w:szCs w:val="24"/>
        </w:rPr>
      </w:pPr>
      <w:r w:rsidRPr="00A405FF">
        <w:rPr>
          <w:rFonts w:ascii="Tahoma" w:eastAsia="Calibri" w:hAnsi="Tahoma" w:cs="Tahoma"/>
          <w:szCs w:val="24"/>
        </w:rPr>
        <w:t>7. Декларация конфликта интересов (форма) – на 4 л.;</w:t>
      </w:r>
    </w:p>
    <w:p w14:paraId="007D2DC0" w14:textId="77777777" w:rsidR="00F932D7" w:rsidRPr="00A405FF" w:rsidRDefault="00F932D7" w:rsidP="00F932D7">
      <w:pPr>
        <w:tabs>
          <w:tab w:val="left" w:pos="0"/>
        </w:tabs>
        <w:rPr>
          <w:rFonts w:ascii="Tahoma" w:eastAsia="Calibri" w:hAnsi="Tahoma" w:cs="Tahoma"/>
          <w:szCs w:val="24"/>
        </w:rPr>
      </w:pPr>
      <w:r w:rsidRPr="00A405FF">
        <w:rPr>
          <w:rFonts w:ascii="Tahoma" w:eastAsia="Calibri" w:hAnsi="Tahoma" w:cs="Tahoma"/>
          <w:szCs w:val="24"/>
        </w:rPr>
        <w:t>8. Справка о кадровых ресурсах – на 1 л.;</w:t>
      </w:r>
    </w:p>
    <w:p w14:paraId="5D50C051" w14:textId="77777777" w:rsidR="00F932D7" w:rsidRDefault="00F932D7" w:rsidP="00F932D7">
      <w:pPr>
        <w:tabs>
          <w:tab w:val="left" w:pos="0"/>
        </w:tabs>
        <w:rPr>
          <w:rFonts w:ascii="Tahoma" w:hAnsi="Tahoma" w:cs="Tahoma"/>
          <w:szCs w:val="24"/>
        </w:rPr>
      </w:pPr>
      <w:r w:rsidRPr="00A405FF">
        <w:rPr>
          <w:rFonts w:ascii="Tahoma" w:hAnsi="Tahoma" w:cs="Tahoma"/>
          <w:szCs w:val="24"/>
        </w:rPr>
        <w:t>9. Форма предоставления сведений об опыте – на 1 л.;</w:t>
      </w:r>
    </w:p>
    <w:p w14:paraId="7DEECBA6" w14:textId="77777777" w:rsidR="00F932D7" w:rsidRPr="00A405FF" w:rsidRDefault="00F932D7" w:rsidP="00F932D7">
      <w:pPr>
        <w:tabs>
          <w:tab w:val="left" w:pos="0"/>
        </w:tabs>
        <w:rPr>
          <w:rFonts w:ascii="Tahoma" w:eastAsia="Calibri" w:hAnsi="Tahoma" w:cs="Tahoma"/>
          <w:szCs w:val="24"/>
        </w:rPr>
      </w:pPr>
      <w:r>
        <w:rPr>
          <w:rFonts w:ascii="Tahoma" w:hAnsi="Tahoma" w:cs="Tahoma"/>
          <w:szCs w:val="24"/>
        </w:rPr>
        <w:t xml:space="preserve">10. </w:t>
      </w:r>
      <w:r w:rsidRPr="00A405FF">
        <w:rPr>
          <w:rFonts w:ascii="Tahoma" w:hAnsi="Tahoma" w:cs="Tahoma"/>
          <w:szCs w:val="24"/>
        </w:rPr>
        <w:t>Согласие на обработку ПД (форма) – на 1 л;</w:t>
      </w:r>
    </w:p>
    <w:p w14:paraId="4D079E02" w14:textId="77777777" w:rsidR="00F932D7" w:rsidRPr="00A405FF" w:rsidRDefault="00F932D7" w:rsidP="00F932D7">
      <w:pPr>
        <w:tabs>
          <w:tab w:val="left" w:pos="0"/>
        </w:tabs>
        <w:rPr>
          <w:rFonts w:ascii="Tahoma" w:eastAsia="Calibri" w:hAnsi="Tahoma" w:cs="Tahoma"/>
          <w:szCs w:val="24"/>
        </w:rPr>
      </w:pPr>
      <w:r>
        <w:rPr>
          <w:rFonts w:ascii="Tahoma" w:eastAsia="Calibri" w:hAnsi="Tahoma" w:cs="Tahoma"/>
          <w:szCs w:val="24"/>
        </w:rPr>
        <w:t>11</w:t>
      </w:r>
      <w:r w:rsidRPr="00A405FF">
        <w:rPr>
          <w:rFonts w:ascii="Tahoma" w:eastAsia="Calibri" w:hAnsi="Tahoma" w:cs="Tahoma"/>
          <w:szCs w:val="24"/>
        </w:rPr>
        <w:t xml:space="preserve">. Комплект документов для рассылки контрагентам - ФЛ или ИП. </w:t>
      </w:r>
      <w:proofErr w:type="spellStart"/>
      <w:r w:rsidRPr="00A405FF">
        <w:rPr>
          <w:rFonts w:ascii="Tahoma" w:eastAsia="Calibri" w:hAnsi="Tahoma" w:cs="Tahoma"/>
          <w:szCs w:val="24"/>
          <w:lang w:val="en-US"/>
        </w:rPr>
        <w:t>rar</w:t>
      </w:r>
      <w:proofErr w:type="spellEnd"/>
      <w:r w:rsidRPr="00A405FF">
        <w:rPr>
          <w:rFonts w:ascii="Tahoma" w:eastAsia="Calibri" w:hAnsi="Tahoma" w:cs="Tahoma"/>
          <w:szCs w:val="24"/>
        </w:rPr>
        <w:t xml:space="preserve"> – на 68 л.;</w:t>
      </w:r>
    </w:p>
    <w:p w14:paraId="38459290" w14:textId="35164C34" w:rsidR="00F932D7" w:rsidRPr="00A405FF" w:rsidRDefault="000D53F7" w:rsidP="00F932D7">
      <w:pPr>
        <w:tabs>
          <w:tab w:val="left" w:pos="-284"/>
        </w:tabs>
        <w:ind w:left="-284"/>
        <w:rPr>
          <w:rFonts w:ascii="Tahoma" w:eastAsia="Calibri" w:hAnsi="Tahoma" w:cs="Tahoma"/>
          <w:szCs w:val="24"/>
        </w:rPr>
      </w:pPr>
      <w:r>
        <w:rPr>
          <w:rFonts w:ascii="Tahoma" w:eastAsia="Calibri" w:hAnsi="Tahoma" w:cs="Tahoma"/>
          <w:szCs w:val="24"/>
        </w:rPr>
        <w:t xml:space="preserve">    </w:t>
      </w:r>
      <w:r w:rsidR="00F932D7">
        <w:rPr>
          <w:rFonts w:ascii="Tahoma" w:eastAsia="Calibri" w:hAnsi="Tahoma" w:cs="Tahoma"/>
          <w:szCs w:val="24"/>
        </w:rPr>
        <w:t>12</w:t>
      </w:r>
      <w:r w:rsidR="00F932D7" w:rsidRPr="00A405FF">
        <w:rPr>
          <w:rFonts w:ascii="Tahoma" w:eastAsia="Calibri" w:hAnsi="Tahoma" w:cs="Tahoma"/>
          <w:szCs w:val="24"/>
        </w:rPr>
        <w:t>. Матрица оценки предложений – на 1 л.</w:t>
      </w:r>
    </w:p>
    <w:p w14:paraId="0E4282E6" w14:textId="04B0329E" w:rsidR="00F932D7" w:rsidRPr="002F2334" w:rsidRDefault="00F932D7" w:rsidP="00FC2365">
      <w:pPr>
        <w:pStyle w:val="a9"/>
        <w:tabs>
          <w:tab w:val="left" w:pos="284"/>
        </w:tabs>
        <w:jc w:val="both"/>
        <w:rPr>
          <w:rFonts w:ascii="Tahoma" w:hAnsi="Tahoma" w:cs="Tahoma"/>
          <w:sz w:val="20"/>
          <w:szCs w:val="20"/>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59258186" w:rsidR="003521FB" w:rsidRPr="00036ED5" w:rsidRDefault="005E059A" w:rsidP="003521FB">
      <w:pPr>
        <w:ind w:firstLine="567"/>
        <w:rPr>
          <w:rFonts w:ascii="Tahoma" w:hAnsi="Tahoma" w:cs="Tahoma"/>
          <w:szCs w:val="24"/>
        </w:rPr>
      </w:pPr>
      <w:r>
        <w:rPr>
          <w:rFonts w:ascii="Tahoma" w:hAnsi="Tahoma" w:cs="Tahoma"/>
          <w:szCs w:val="24"/>
        </w:rPr>
        <w:t>АО «К</w:t>
      </w:r>
      <w:r w:rsidR="00503836">
        <w:rPr>
          <w:rFonts w:ascii="Tahoma" w:hAnsi="Tahoma" w:cs="Tahoma"/>
          <w:szCs w:val="24"/>
        </w:rPr>
        <w:t>РП»</w:t>
      </w:r>
      <w:r w:rsidR="003521FB" w:rsidRPr="00036ED5">
        <w:rPr>
          <w:rFonts w:ascii="Tahoma" w:hAnsi="Tahoma" w:cs="Tahoma"/>
          <w:szCs w:val="24"/>
        </w:rPr>
        <w:t xml:space="preserve"> сохраняет за собой право в любое время отказаться от продолжения проведения данной Закупочной процедуры, изменить условия ее проведения, </w:t>
      </w:r>
      <w:r w:rsidR="006015B0">
        <w:rPr>
          <w:rFonts w:ascii="Tahoma" w:hAnsi="Tahoma" w:cs="Tahoma"/>
          <w:szCs w:val="24"/>
        </w:rPr>
        <w:br/>
      </w:r>
      <w:r w:rsidR="003521FB" w:rsidRPr="00036ED5">
        <w:rPr>
          <w:rFonts w:ascii="Tahoma" w:hAnsi="Tahoma" w:cs="Tahoma"/>
          <w:szCs w:val="24"/>
        </w:rPr>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12F96220"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4442CE">
        <w:rPr>
          <w:rFonts w:ascii="Tahoma" w:hAnsi="Tahoma" w:cs="Tahoma"/>
          <w:szCs w:val="24"/>
        </w:rPr>
        <w:t xml:space="preserve">при каких обстоятельствах </w:t>
      </w:r>
      <w:r w:rsidR="005D25AA">
        <w:rPr>
          <w:rFonts w:ascii="Tahoma" w:hAnsi="Tahoma" w:cs="Tahoma"/>
          <w:szCs w:val="24"/>
        </w:rPr>
        <w:br/>
      </w:r>
      <w:r w:rsidR="00503836">
        <w:rPr>
          <w:rFonts w:ascii="Tahoma" w:hAnsi="Tahoma" w:cs="Tahoma"/>
          <w:szCs w:val="24"/>
        </w:rPr>
        <w:t>АО «</w:t>
      </w:r>
      <w:r w:rsidR="005E059A">
        <w:rPr>
          <w:rFonts w:ascii="Tahoma" w:hAnsi="Tahoma" w:cs="Tahoma"/>
          <w:szCs w:val="24"/>
        </w:rPr>
        <w:t>К</w:t>
      </w:r>
      <w:r w:rsidR="004131BE">
        <w:rPr>
          <w:rFonts w:ascii="Tahoma" w:hAnsi="Tahoma" w:cs="Tahoma"/>
          <w:szCs w:val="24"/>
        </w:rPr>
        <w:t>РП</w:t>
      </w:r>
      <w:r w:rsidR="004131BE" w:rsidRPr="00036ED5">
        <w:rPr>
          <w:rFonts w:ascii="Tahoma" w:hAnsi="Tahoma" w:cs="Tahoma"/>
          <w:szCs w:val="24"/>
        </w:rPr>
        <w:t>»</w:t>
      </w:r>
      <w:r w:rsidRPr="00036ED5">
        <w:rPr>
          <w:rFonts w:ascii="Tahoma" w:hAnsi="Tahoma" w:cs="Tahoma"/>
          <w:szCs w:val="24"/>
        </w:rPr>
        <w:t xml:space="preserve"> не возмещаются.</w:t>
      </w:r>
    </w:p>
    <w:p w14:paraId="4168CA1B" w14:textId="77777777" w:rsidR="00493F57" w:rsidRPr="002E4C7E" w:rsidRDefault="003521FB" w:rsidP="00493F57">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00493F57" w:rsidRPr="002E4C7E">
        <w:rPr>
          <w:rFonts w:ascii="Tahoma" w:hAnsi="Tahoma" w:cs="Tahoma"/>
          <w:szCs w:val="24"/>
        </w:rPr>
        <w:t>через систему SAP SRM (</w:t>
      </w:r>
      <w:hyperlink r:id="rId12" w:history="1">
        <w:r w:rsidR="00493F57" w:rsidRPr="002E4C7E">
          <w:rPr>
            <w:rStyle w:val="a6"/>
            <w:rFonts w:ascii="Tahoma" w:hAnsi="Tahoma" w:cs="Tahoma"/>
            <w:szCs w:val="24"/>
          </w:rPr>
          <w:t>https://srm.nornik.ru</w:t>
        </w:r>
      </w:hyperlink>
      <w:r w:rsidR="00493F57" w:rsidRPr="002E4C7E">
        <w:rPr>
          <w:rFonts w:ascii="Tahoma" w:hAnsi="Tahoma" w:cs="Tahoma"/>
          <w:szCs w:val="24"/>
        </w:rPr>
        <w:t>).</w:t>
      </w:r>
    </w:p>
    <w:p w14:paraId="29C63703" w14:textId="19A3F132"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w:t>
      </w:r>
      <w:proofErr w:type="spellStart"/>
      <w:r w:rsidRPr="00036ED5">
        <w:rPr>
          <w:rFonts w:ascii="Tahoma" w:hAnsi="Tahoma" w:cs="Tahoma"/>
          <w:szCs w:val="24"/>
        </w:rPr>
        <w:t>tif</w:t>
      </w:r>
      <w:proofErr w:type="spellEnd"/>
      <w:r w:rsidRPr="00036ED5">
        <w:rPr>
          <w:rFonts w:ascii="Tahoma" w:hAnsi="Tahoma" w:cs="Tahoma"/>
          <w:szCs w:val="24"/>
        </w:rPr>
        <w:t>, .</w:t>
      </w:r>
      <w:proofErr w:type="spellStart"/>
      <w:r w:rsidRPr="00036ED5">
        <w:rPr>
          <w:rFonts w:ascii="Tahoma" w:hAnsi="Tahoma" w:cs="Tahoma"/>
          <w:szCs w:val="24"/>
        </w:rPr>
        <w:t>jpg</w:t>
      </w:r>
      <w:proofErr w:type="spellEnd"/>
      <w:r w:rsidRPr="00036ED5">
        <w:rPr>
          <w:rFonts w:ascii="Tahoma" w:hAnsi="Tahoma" w:cs="Tahoma"/>
          <w:szCs w:val="24"/>
        </w:rPr>
        <w:t>, .</w:t>
      </w:r>
      <w:proofErr w:type="spellStart"/>
      <w:r w:rsidRPr="00036ED5">
        <w:rPr>
          <w:rFonts w:ascii="Tahoma" w:hAnsi="Tahoma" w:cs="Tahoma"/>
          <w:szCs w:val="24"/>
        </w:rPr>
        <w:t>pdf</w:t>
      </w:r>
      <w:proofErr w:type="spellEnd"/>
      <w:r w:rsidRPr="00036ED5">
        <w:rPr>
          <w:rFonts w:ascii="Tahoma" w:hAnsi="Tahoma" w:cs="Tahoma"/>
          <w:szCs w:val="24"/>
        </w:rPr>
        <w:t>, .</w:t>
      </w:r>
      <w:proofErr w:type="spellStart"/>
      <w:r w:rsidRPr="00036ED5">
        <w:rPr>
          <w:rFonts w:ascii="Tahoma" w:hAnsi="Tahoma" w:cs="Tahoma"/>
          <w:szCs w:val="24"/>
        </w:rPr>
        <w:t>png</w:t>
      </w:r>
      <w:proofErr w:type="spellEnd"/>
      <w:r w:rsidRPr="00036ED5">
        <w:rPr>
          <w:rFonts w:ascii="Tahoma" w:hAnsi="Tahoma" w:cs="Tahoma"/>
          <w:szCs w:val="24"/>
        </w:rPr>
        <w:t xml:space="preserve">,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5814C9CE" w14:textId="77777777" w:rsidR="00680434" w:rsidRDefault="003521FB" w:rsidP="00680434">
      <w:pPr>
        <w:tabs>
          <w:tab w:val="left" w:pos="-2268"/>
          <w:tab w:val="left" w:pos="0"/>
        </w:tabs>
        <w:ind w:firstLine="567"/>
        <w:rPr>
          <w:rFonts w:ascii="Tahoma" w:hAnsi="Tahoma" w:cs="Tahoma"/>
          <w:b/>
          <w:szCs w:val="24"/>
        </w:rPr>
      </w:pPr>
      <w:r w:rsidRPr="00036ED5">
        <w:rPr>
          <w:rFonts w:ascii="Tahoma" w:hAnsi="Tahoma" w:cs="Tahoma"/>
          <w:szCs w:val="24"/>
        </w:rPr>
        <w:t xml:space="preserve">на имя </w:t>
      </w:r>
      <w:proofErr w:type="spellStart"/>
      <w:r w:rsidR="00493F57" w:rsidRPr="00ED5784">
        <w:rPr>
          <w:rFonts w:ascii="Tahoma" w:hAnsi="Tahoma" w:cs="Tahoma"/>
          <w:b/>
          <w:szCs w:val="24"/>
        </w:rPr>
        <w:t>Почионова</w:t>
      </w:r>
      <w:proofErr w:type="spellEnd"/>
      <w:r w:rsidR="00493F57" w:rsidRPr="00ED5784">
        <w:rPr>
          <w:rFonts w:ascii="Tahoma" w:hAnsi="Tahoma" w:cs="Tahoma"/>
          <w:b/>
          <w:szCs w:val="24"/>
        </w:rPr>
        <w:t xml:space="preserve"> Артёма Михайловича, Заместителя генерального </w:t>
      </w:r>
    </w:p>
    <w:p w14:paraId="49739888" w14:textId="5385681F" w:rsidR="002E4C7E" w:rsidRPr="00036ED5" w:rsidRDefault="00493F57" w:rsidP="00680434">
      <w:pPr>
        <w:tabs>
          <w:tab w:val="left" w:pos="-2268"/>
          <w:tab w:val="left" w:pos="0"/>
        </w:tabs>
        <w:ind w:left="567"/>
        <w:rPr>
          <w:rFonts w:ascii="Tahoma" w:hAnsi="Tahoma" w:cs="Tahoma"/>
          <w:b/>
          <w:szCs w:val="24"/>
        </w:rPr>
      </w:pPr>
      <w:r w:rsidRPr="00ED5784">
        <w:rPr>
          <w:rFonts w:ascii="Tahoma" w:hAnsi="Tahoma" w:cs="Tahoma"/>
          <w:b/>
          <w:szCs w:val="24"/>
        </w:rPr>
        <w:t>директора по МТС ООО «</w:t>
      </w:r>
      <w:proofErr w:type="spellStart"/>
      <w:r w:rsidRPr="00ED5784">
        <w:rPr>
          <w:rFonts w:ascii="Tahoma" w:hAnsi="Tahoma" w:cs="Tahoma"/>
          <w:b/>
          <w:szCs w:val="24"/>
        </w:rPr>
        <w:t>Норникель</w:t>
      </w:r>
      <w:proofErr w:type="spellEnd"/>
      <w:r w:rsidRPr="00ED5784">
        <w:rPr>
          <w:rFonts w:ascii="Tahoma" w:hAnsi="Tahoma" w:cs="Tahoma"/>
          <w:b/>
          <w:szCs w:val="24"/>
        </w:rPr>
        <w:t xml:space="preserve"> – ЕРП», управляющей </w:t>
      </w:r>
      <w:r w:rsidR="00680434">
        <w:rPr>
          <w:rFonts w:ascii="Tahoma" w:hAnsi="Tahoma" w:cs="Tahoma"/>
          <w:b/>
          <w:szCs w:val="24"/>
        </w:rPr>
        <w:br/>
      </w:r>
      <w:r w:rsidR="005E059A">
        <w:rPr>
          <w:rFonts w:ascii="Tahoma" w:hAnsi="Tahoma" w:cs="Tahoma"/>
          <w:b/>
          <w:szCs w:val="24"/>
        </w:rPr>
        <w:t>организации АО «К</w:t>
      </w:r>
      <w:r w:rsidRPr="00ED5784">
        <w:rPr>
          <w:rFonts w:ascii="Tahoma" w:hAnsi="Tahoma" w:cs="Tahoma"/>
          <w:b/>
          <w:szCs w:val="24"/>
        </w:rPr>
        <w:t>РП»</w:t>
      </w:r>
    </w:p>
    <w:p w14:paraId="146A579B" w14:textId="77777777" w:rsidR="00493F57" w:rsidRDefault="00493F57" w:rsidP="00493F57">
      <w:pPr>
        <w:ind w:firstLine="567"/>
        <w:rPr>
          <w:rFonts w:ascii="Tahoma" w:hAnsi="Tahoma" w:cs="Tahoma"/>
          <w:szCs w:val="24"/>
        </w:rPr>
      </w:pPr>
    </w:p>
    <w:p w14:paraId="479BF1E9" w14:textId="58461A43" w:rsidR="00493F57" w:rsidRDefault="00493F57" w:rsidP="00493F57">
      <w:pPr>
        <w:ind w:firstLine="567"/>
        <w:rPr>
          <w:rFonts w:ascii="Tahoma" w:hAnsi="Tahoma" w:cs="Tahoma"/>
          <w:b/>
          <w:szCs w:val="24"/>
          <w:u w:val="single"/>
        </w:rPr>
      </w:pPr>
      <w:r w:rsidRPr="002E4C7E">
        <w:rPr>
          <w:rFonts w:ascii="Tahoma" w:hAnsi="Tahoma" w:cs="Tahoma"/>
          <w:szCs w:val="24"/>
        </w:rPr>
        <w:t>в системе SAP SRM (</w:t>
      </w:r>
      <w:hyperlink r:id="rId13" w:history="1">
        <w:r w:rsidRPr="002E4C7E">
          <w:rPr>
            <w:rStyle w:val="a6"/>
            <w:rFonts w:ascii="Tahoma" w:hAnsi="Tahoma" w:cs="Tahoma"/>
            <w:szCs w:val="24"/>
          </w:rPr>
          <w:t>https://srm.nornik.ru</w:t>
        </w:r>
      </w:hyperlink>
      <w:r w:rsidRPr="002E4C7E">
        <w:rPr>
          <w:rFonts w:ascii="Tahoma" w:hAnsi="Tahoma" w:cs="Tahoma"/>
          <w:szCs w:val="24"/>
        </w:rPr>
        <w:t>)</w:t>
      </w:r>
      <w:r w:rsidRPr="002E4C7E">
        <w:rPr>
          <w:rFonts w:ascii="Tahoma" w:hAnsi="Tahoma" w:cs="Tahoma"/>
          <w:b/>
          <w:szCs w:val="24"/>
          <w:u w:val="single"/>
        </w:rPr>
        <w:t>.</w:t>
      </w:r>
    </w:p>
    <w:p w14:paraId="449C6424" w14:textId="77777777" w:rsidR="00493F57" w:rsidRDefault="00493F57" w:rsidP="00493F57">
      <w:pPr>
        <w:ind w:firstLine="567"/>
        <w:rPr>
          <w:rFonts w:ascii="Tahoma" w:hAnsi="Tahoma" w:cs="Tahoma"/>
          <w:b/>
          <w:szCs w:val="24"/>
          <w:u w:val="single"/>
        </w:rPr>
      </w:pPr>
    </w:p>
    <w:p w14:paraId="3EBA9384" w14:textId="77777777" w:rsidR="00493F57" w:rsidRPr="002E4C7E" w:rsidRDefault="00493F57" w:rsidP="00493F57">
      <w:pPr>
        <w:spacing w:before="100" w:beforeAutospacing="1" w:after="100" w:afterAutospacing="1"/>
        <w:ind w:firstLine="567"/>
        <w:contextualSpacing/>
        <w:rPr>
          <w:rFonts w:ascii="Tahoma" w:hAnsi="Tahoma" w:cs="Tahoma"/>
          <w:b/>
          <w:szCs w:val="24"/>
        </w:rPr>
      </w:pPr>
      <w:r w:rsidRPr="002E4C7E">
        <w:rPr>
          <w:rFonts w:ascii="Tahoma" w:hAnsi="Tahoma" w:cs="Tahoma"/>
          <w:szCs w:val="24"/>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2E4C7E">
          <w:rPr>
            <w:rFonts w:ascii="Tahoma" w:hAnsi="Tahoma" w:cs="Tahoma"/>
            <w:color w:val="0000FF"/>
            <w:szCs w:val="24"/>
            <w:u w:val="single"/>
          </w:rPr>
          <w:t>https://srm.nornik.ru</w:t>
        </w:r>
      </w:hyperlink>
      <w:r w:rsidRPr="002E4C7E">
        <w:rPr>
          <w:rFonts w:ascii="Tahoma" w:hAnsi="Tahoma" w:cs="Tahoma"/>
          <w:szCs w:val="24"/>
        </w:rPr>
        <w:t>). Вопросы, связанные с регистрацией, аккредитацией участника в системе SAP SRM (</w:t>
      </w:r>
      <w:hyperlink r:id="rId15" w:history="1">
        <w:r w:rsidRPr="002E4C7E">
          <w:rPr>
            <w:rFonts w:ascii="Tahoma" w:hAnsi="Tahoma" w:cs="Tahoma"/>
            <w:color w:val="0000FF"/>
            <w:szCs w:val="24"/>
            <w:u w:val="single"/>
          </w:rPr>
          <w:t>https://srm.nornik.ru</w:t>
        </w:r>
      </w:hyperlink>
      <w:r w:rsidRPr="002E4C7E">
        <w:rPr>
          <w:rFonts w:ascii="Tahoma" w:hAnsi="Tahoma" w:cs="Tahoma"/>
          <w:szCs w:val="24"/>
        </w:rPr>
        <w:t>) можно задавать по телефону</w:t>
      </w:r>
      <w:r w:rsidRPr="002E4C7E">
        <w:rPr>
          <w:rFonts w:ascii="Tahoma" w:hAnsi="Tahoma" w:cs="Tahoma"/>
          <w:b/>
          <w:szCs w:val="24"/>
        </w:rPr>
        <w:t xml:space="preserve"> 8-800-700-59-11 доб. 6.</w:t>
      </w:r>
    </w:p>
    <w:p w14:paraId="16BA1203" w14:textId="77777777" w:rsidR="00493F57" w:rsidRPr="002E4C7E" w:rsidRDefault="00493F57" w:rsidP="00493F57">
      <w:pPr>
        <w:ind w:firstLine="567"/>
        <w:rPr>
          <w:rFonts w:ascii="Tahoma" w:hAnsi="Tahoma" w:cs="Tahoma"/>
          <w:b/>
          <w:szCs w:val="24"/>
          <w:u w:val="single"/>
        </w:rPr>
      </w:pPr>
    </w:p>
    <w:p w14:paraId="7B51B582" w14:textId="7DC313AA" w:rsidR="00493F57" w:rsidRPr="00036ED5" w:rsidRDefault="00493F57" w:rsidP="00493F57">
      <w:pPr>
        <w:ind w:firstLine="567"/>
        <w:rPr>
          <w:rFonts w:ascii="Tahoma" w:hAnsi="Tahoma" w:cs="Tahoma"/>
          <w:b/>
          <w:bCs/>
          <w:szCs w:val="24"/>
        </w:rPr>
      </w:pPr>
      <w:r w:rsidRPr="00036ED5">
        <w:rPr>
          <w:rFonts w:ascii="Tahoma" w:hAnsi="Tahoma" w:cs="Tahoma"/>
          <w:szCs w:val="24"/>
        </w:rPr>
        <w:t xml:space="preserve">Передача информации другим подразделениям </w:t>
      </w:r>
      <w:r w:rsidR="005E059A">
        <w:rPr>
          <w:rFonts w:ascii="Tahoma" w:hAnsi="Tahoma" w:cs="Tahoma"/>
          <w:szCs w:val="24"/>
        </w:rPr>
        <w:t>АО «К</w:t>
      </w:r>
      <w:r>
        <w:rPr>
          <w:rFonts w:ascii="Tahoma" w:hAnsi="Tahoma" w:cs="Tahoma"/>
          <w:szCs w:val="24"/>
        </w:rPr>
        <w:t xml:space="preserve">РП» </w:t>
      </w:r>
      <w:r w:rsidRPr="00036ED5">
        <w:rPr>
          <w:rFonts w:ascii="Tahoma" w:hAnsi="Tahoma" w:cs="Tahoma"/>
          <w:szCs w:val="24"/>
        </w:rPr>
        <w:t xml:space="preserve">до объявления </w:t>
      </w:r>
      <w:r w:rsidR="00902273">
        <w:rPr>
          <w:rFonts w:ascii="Tahoma" w:hAnsi="Tahoma" w:cs="Tahoma"/>
          <w:szCs w:val="24"/>
        </w:rPr>
        <w:br/>
      </w:r>
      <w:r w:rsidRPr="00036ED5">
        <w:rPr>
          <w:rFonts w:ascii="Tahoma" w:hAnsi="Tahoma" w:cs="Tahoma"/>
          <w:szCs w:val="24"/>
        </w:rPr>
        <w:t xml:space="preserve">результатов Закупочной процедуры не допускается, при обнаружении подобных фактов, </w:t>
      </w:r>
      <w:r w:rsidR="005E059A">
        <w:rPr>
          <w:rFonts w:ascii="Tahoma" w:hAnsi="Tahoma" w:cs="Tahoma"/>
          <w:szCs w:val="24"/>
        </w:rPr>
        <w:t>АО «К</w:t>
      </w:r>
      <w:r>
        <w:rPr>
          <w:rFonts w:ascii="Tahoma" w:hAnsi="Tahoma" w:cs="Tahoma"/>
          <w:szCs w:val="24"/>
        </w:rPr>
        <w:t xml:space="preserve">РП» </w:t>
      </w:r>
      <w:r w:rsidRPr="00036ED5">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p w14:paraId="3DEAB097" w14:textId="77777777" w:rsidR="008A7030" w:rsidRPr="00D00715" w:rsidRDefault="008A7030" w:rsidP="003521FB">
      <w:pPr>
        <w:rPr>
          <w:rFonts w:ascii="Tahoma" w:hAnsi="Tahoma"/>
          <w:i/>
        </w:rPr>
      </w:pPr>
    </w:p>
    <w:sectPr w:rsidR="008A7030" w:rsidRPr="00D00715" w:rsidSect="00F932D7">
      <w:footerReference w:type="default" r:id="rId16"/>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1FA46" w14:textId="77777777" w:rsidR="00FD4DA7" w:rsidRDefault="00FD4DA7" w:rsidP="00D00715">
      <w:r>
        <w:separator/>
      </w:r>
    </w:p>
  </w:endnote>
  <w:endnote w:type="continuationSeparator" w:id="0">
    <w:p w14:paraId="3C2E12F8" w14:textId="77777777" w:rsidR="00FD4DA7" w:rsidRDefault="00FD4DA7"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793040"/>
      <w:docPartObj>
        <w:docPartGallery w:val="Page Numbers (Bottom of Page)"/>
        <w:docPartUnique/>
      </w:docPartObj>
    </w:sdtPr>
    <w:sdtEndPr/>
    <w:sdtContent>
      <w:p w14:paraId="68B513D7" w14:textId="2E35B3E8" w:rsidR="004312DA" w:rsidRDefault="004312DA">
        <w:pPr>
          <w:pStyle w:val="af6"/>
          <w:jc w:val="right"/>
        </w:pPr>
        <w:r>
          <w:fldChar w:fldCharType="begin"/>
        </w:r>
        <w:r>
          <w:instrText>PAGE   \* MERGEFORMAT</w:instrText>
        </w:r>
        <w:r>
          <w:fldChar w:fldCharType="separate"/>
        </w:r>
        <w:r w:rsidR="00084052">
          <w:rPr>
            <w:noProof/>
          </w:rPr>
          <w:t>4</w:t>
        </w:r>
        <w:r>
          <w:fldChar w:fldCharType="end"/>
        </w:r>
      </w:p>
    </w:sdtContent>
  </w:sdt>
  <w:p w14:paraId="1481BAFC" w14:textId="77777777" w:rsidR="004312DA" w:rsidRDefault="004312D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6E44C" w14:textId="77777777" w:rsidR="00FD4DA7" w:rsidRDefault="00FD4DA7" w:rsidP="00D00715">
      <w:r>
        <w:separator/>
      </w:r>
    </w:p>
  </w:footnote>
  <w:footnote w:type="continuationSeparator" w:id="0">
    <w:p w14:paraId="62B4C667" w14:textId="77777777" w:rsidR="00FD4DA7" w:rsidRDefault="00FD4DA7" w:rsidP="00D00715">
      <w:r>
        <w:continuationSeparator/>
      </w:r>
    </w:p>
  </w:footnote>
  <w:footnote w:id="1">
    <w:p w14:paraId="14BC1943" w14:textId="77777777" w:rsidR="0056499C" w:rsidRPr="00863E77" w:rsidRDefault="0056499C" w:rsidP="00441D56">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01364D05" w14:textId="77777777" w:rsidR="0056499C" w:rsidRDefault="0056499C" w:rsidP="002B072A">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2D7B"/>
    <w:rsid w:val="00013AB0"/>
    <w:rsid w:val="00032120"/>
    <w:rsid w:val="0004654D"/>
    <w:rsid w:val="000478FB"/>
    <w:rsid w:val="00047F66"/>
    <w:rsid w:val="00052C98"/>
    <w:rsid w:val="0005379D"/>
    <w:rsid w:val="00062FC8"/>
    <w:rsid w:val="00084052"/>
    <w:rsid w:val="00087C15"/>
    <w:rsid w:val="00095600"/>
    <w:rsid w:val="000A3A6D"/>
    <w:rsid w:val="000A3C73"/>
    <w:rsid w:val="000A64A2"/>
    <w:rsid w:val="000B153F"/>
    <w:rsid w:val="000B3747"/>
    <w:rsid w:val="000B643B"/>
    <w:rsid w:val="000B6E94"/>
    <w:rsid w:val="000C2BBB"/>
    <w:rsid w:val="000D33CB"/>
    <w:rsid w:val="000D53F7"/>
    <w:rsid w:val="000F2285"/>
    <w:rsid w:val="000F2AFF"/>
    <w:rsid w:val="000F6912"/>
    <w:rsid w:val="001044EC"/>
    <w:rsid w:val="001163BB"/>
    <w:rsid w:val="0013301D"/>
    <w:rsid w:val="00137503"/>
    <w:rsid w:val="001400DB"/>
    <w:rsid w:val="00140622"/>
    <w:rsid w:val="00140BAF"/>
    <w:rsid w:val="00140DAF"/>
    <w:rsid w:val="001450B5"/>
    <w:rsid w:val="00146EE7"/>
    <w:rsid w:val="00153F58"/>
    <w:rsid w:val="00154004"/>
    <w:rsid w:val="00157354"/>
    <w:rsid w:val="00173AE0"/>
    <w:rsid w:val="00174CA1"/>
    <w:rsid w:val="001918C5"/>
    <w:rsid w:val="00197CB2"/>
    <w:rsid w:val="001B1009"/>
    <w:rsid w:val="001B2DB6"/>
    <w:rsid w:val="001B54D7"/>
    <w:rsid w:val="001C663C"/>
    <w:rsid w:val="001D3E43"/>
    <w:rsid w:val="001D4A79"/>
    <w:rsid w:val="001E0AA6"/>
    <w:rsid w:val="001E1386"/>
    <w:rsid w:val="001E51C6"/>
    <w:rsid w:val="00203CB8"/>
    <w:rsid w:val="002105AF"/>
    <w:rsid w:val="00211C6A"/>
    <w:rsid w:val="00221759"/>
    <w:rsid w:val="00226EC4"/>
    <w:rsid w:val="00230512"/>
    <w:rsid w:val="0023128E"/>
    <w:rsid w:val="002374ED"/>
    <w:rsid w:val="00243E95"/>
    <w:rsid w:val="00243FB4"/>
    <w:rsid w:val="00245C7B"/>
    <w:rsid w:val="00250419"/>
    <w:rsid w:val="00250767"/>
    <w:rsid w:val="00257312"/>
    <w:rsid w:val="002603A9"/>
    <w:rsid w:val="00261EDB"/>
    <w:rsid w:val="0026322D"/>
    <w:rsid w:val="00264C90"/>
    <w:rsid w:val="0027498D"/>
    <w:rsid w:val="0028459C"/>
    <w:rsid w:val="002854FD"/>
    <w:rsid w:val="00285E92"/>
    <w:rsid w:val="00293008"/>
    <w:rsid w:val="002A3A89"/>
    <w:rsid w:val="002A5E9A"/>
    <w:rsid w:val="002A7066"/>
    <w:rsid w:val="002B71D2"/>
    <w:rsid w:val="002C0503"/>
    <w:rsid w:val="002C4527"/>
    <w:rsid w:val="002D0CDE"/>
    <w:rsid w:val="002D5405"/>
    <w:rsid w:val="002E06ED"/>
    <w:rsid w:val="002E4C7E"/>
    <w:rsid w:val="002F2334"/>
    <w:rsid w:val="002F2413"/>
    <w:rsid w:val="0032673E"/>
    <w:rsid w:val="003369FD"/>
    <w:rsid w:val="00336D94"/>
    <w:rsid w:val="00342E4B"/>
    <w:rsid w:val="00344817"/>
    <w:rsid w:val="00345040"/>
    <w:rsid w:val="00345851"/>
    <w:rsid w:val="00345C0E"/>
    <w:rsid w:val="003521FB"/>
    <w:rsid w:val="003555CD"/>
    <w:rsid w:val="00355A81"/>
    <w:rsid w:val="00375489"/>
    <w:rsid w:val="00385DF0"/>
    <w:rsid w:val="00390620"/>
    <w:rsid w:val="00390A5F"/>
    <w:rsid w:val="003B38CF"/>
    <w:rsid w:val="003B537F"/>
    <w:rsid w:val="003B7ECF"/>
    <w:rsid w:val="003C0430"/>
    <w:rsid w:val="003C3E61"/>
    <w:rsid w:val="003C50E2"/>
    <w:rsid w:val="003C6579"/>
    <w:rsid w:val="003C7AE3"/>
    <w:rsid w:val="003D5AFB"/>
    <w:rsid w:val="003D7B77"/>
    <w:rsid w:val="003E0FF2"/>
    <w:rsid w:val="003E64ED"/>
    <w:rsid w:val="003E70B5"/>
    <w:rsid w:val="003F2845"/>
    <w:rsid w:val="003F66D8"/>
    <w:rsid w:val="004131BE"/>
    <w:rsid w:val="004312DA"/>
    <w:rsid w:val="00441D2B"/>
    <w:rsid w:val="004442CE"/>
    <w:rsid w:val="0045563D"/>
    <w:rsid w:val="00465FD3"/>
    <w:rsid w:val="0047659C"/>
    <w:rsid w:val="00483695"/>
    <w:rsid w:val="00484AE4"/>
    <w:rsid w:val="0049250C"/>
    <w:rsid w:val="00493F57"/>
    <w:rsid w:val="00495D70"/>
    <w:rsid w:val="004A3BF1"/>
    <w:rsid w:val="004B302B"/>
    <w:rsid w:val="004D1590"/>
    <w:rsid w:val="004D591A"/>
    <w:rsid w:val="004F0955"/>
    <w:rsid w:val="0050018D"/>
    <w:rsid w:val="0050200E"/>
    <w:rsid w:val="00503836"/>
    <w:rsid w:val="00510DA5"/>
    <w:rsid w:val="00522389"/>
    <w:rsid w:val="005303AB"/>
    <w:rsid w:val="005311B2"/>
    <w:rsid w:val="0053393C"/>
    <w:rsid w:val="00543505"/>
    <w:rsid w:val="005445D1"/>
    <w:rsid w:val="005452C4"/>
    <w:rsid w:val="00546962"/>
    <w:rsid w:val="00547FAF"/>
    <w:rsid w:val="00552E96"/>
    <w:rsid w:val="00556C31"/>
    <w:rsid w:val="00557676"/>
    <w:rsid w:val="00562EE4"/>
    <w:rsid w:val="0056499C"/>
    <w:rsid w:val="00565024"/>
    <w:rsid w:val="0056594D"/>
    <w:rsid w:val="005721AF"/>
    <w:rsid w:val="005813C4"/>
    <w:rsid w:val="005871F7"/>
    <w:rsid w:val="005922B8"/>
    <w:rsid w:val="00594C96"/>
    <w:rsid w:val="005A10E5"/>
    <w:rsid w:val="005A368F"/>
    <w:rsid w:val="005B001C"/>
    <w:rsid w:val="005B426C"/>
    <w:rsid w:val="005B5B85"/>
    <w:rsid w:val="005D25AA"/>
    <w:rsid w:val="005E059A"/>
    <w:rsid w:val="005E6713"/>
    <w:rsid w:val="005F3995"/>
    <w:rsid w:val="005F694D"/>
    <w:rsid w:val="006015B0"/>
    <w:rsid w:val="00601DAB"/>
    <w:rsid w:val="00605BFA"/>
    <w:rsid w:val="00624CAD"/>
    <w:rsid w:val="0064569C"/>
    <w:rsid w:val="00645777"/>
    <w:rsid w:val="00647238"/>
    <w:rsid w:val="006557C2"/>
    <w:rsid w:val="006576D2"/>
    <w:rsid w:val="00657CEB"/>
    <w:rsid w:val="006617E7"/>
    <w:rsid w:val="00664BC3"/>
    <w:rsid w:val="006719C4"/>
    <w:rsid w:val="00672E5F"/>
    <w:rsid w:val="00680434"/>
    <w:rsid w:val="006907D0"/>
    <w:rsid w:val="00693887"/>
    <w:rsid w:val="0069742B"/>
    <w:rsid w:val="006C415A"/>
    <w:rsid w:val="006D1A49"/>
    <w:rsid w:val="006D43B9"/>
    <w:rsid w:val="006F1D16"/>
    <w:rsid w:val="006F4B1D"/>
    <w:rsid w:val="006F69B5"/>
    <w:rsid w:val="00702572"/>
    <w:rsid w:val="007070BD"/>
    <w:rsid w:val="00720C85"/>
    <w:rsid w:val="007210AA"/>
    <w:rsid w:val="0072701F"/>
    <w:rsid w:val="007376BE"/>
    <w:rsid w:val="007408DA"/>
    <w:rsid w:val="0074261C"/>
    <w:rsid w:val="0074695D"/>
    <w:rsid w:val="00750EDA"/>
    <w:rsid w:val="007604A1"/>
    <w:rsid w:val="007633B7"/>
    <w:rsid w:val="00763425"/>
    <w:rsid w:val="00766C71"/>
    <w:rsid w:val="007747EF"/>
    <w:rsid w:val="007809D0"/>
    <w:rsid w:val="00781543"/>
    <w:rsid w:val="00787ED2"/>
    <w:rsid w:val="007958DA"/>
    <w:rsid w:val="00797FE1"/>
    <w:rsid w:val="007A6029"/>
    <w:rsid w:val="007B0846"/>
    <w:rsid w:val="007B3273"/>
    <w:rsid w:val="007C14CE"/>
    <w:rsid w:val="007D2740"/>
    <w:rsid w:val="007E5767"/>
    <w:rsid w:val="007F39B5"/>
    <w:rsid w:val="00804562"/>
    <w:rsid w:val="00806023"/>
    <w:rsid w:val="00816126"/>
    <w:rsid w:val="0082072E"/>
    <w:rsid w:val="00821D60"/>
    <w:rsid w:val="0082425C"/>
    <w:rsid w:val="00836A01"/>
    <w:rsid w:val="00847508"/>
    <w:rsid w:val="008568C0"/>
    <w:rsid w:val="0088557A"/>
    <w:rsid w:val="00886B2D"/>
    <w:rsid w:val="00893B3E"/>
    <w:rsid w:val="00893EBB"/>
    <w:rsid w:val="008A7030"/>
    <w:rsid w:val="008B048B"/>
    <w:rsid w:val="008B256B"/>
    <w:rsid w:val="008C1581"/>
    <w:rsid w:val="008C5562"/>
    <w:rsid w:val="008C7BC1"/>
    <w:rsid w:val="008D1CA3"/>
    <w:rsid w:val="008D4CBE"/>
    <w:rsid w:val="00902273"/>
    <w:rsid w:val="00903768"/>
    <w:rsid w:val="00913CC9"/>
    <w:rsid w:val="009201AB"/>
    <w:rsid w:val="00921008"/>
    <w:rsid w:val="00932B70"/>
    <w:rsid w:val="009429F3"/>
    <w:rsid w:val="0094526F"/>
    <w:rsid w:val="00951BC1"/>
    <w:rsid w:val="00954073"/>
    <w:rsid w:val="009614E8"/>
    <w:rsid w:val="00963FED"/>
    <w:rsid w:val="00967802"/>
    <w:rsid w:val="00974054"/>
    <w:rsid w:val="00986214"/>
    <w:rsid w:val="009958B7"/>
    <w:rsid w:val="009A089A"/>
    <w:rsid w:val="009A1DFA"/>
    <w:rsid w:val="009A7B52"/>
    <w:rsid w:val="009B0F90"/>
    <w:rsid w:val="009B637B"/>
    <w:rsid w:val="009C61A7"/>
    <w:rsid w:val="009D474D"/>
    <w:rsid w:val="009E0124"/>
    <w:rsid w:val="009E4B51"/>
    <w:rsid w:val="009E6FF1"/>
    <w:rsid w:val="009F14D5"/>
    <w:rsid w:val="009F1D61"/>
    <w:rsid w:val="009F4CEB"/>
    <w:rsid w:val="00A00454"/>
    <w:rsid w:val="00A1109F"/>
    <w:rsid w:val="00A135D0"/>
    <w:rsid w:val="00A16B29"/>
    <w:rsid w:val="00A263F7"/>
    <w:rsid w:val="00A33FCC"/>
    <w:rsid w:val="00A3719F"/>
    <w:rsid w:val="00A4097D"/>
    <w:rsid w:val="00A41FBE"/>
    <w:rsid w:val="00A531E1"/>
    <w:rsid w:val="00A626E2"/>
    <w:rsid w:val="00A6710D"/>
    <w:rsid w:val="00A675AA"/>
    <w:rsid w:val="00A71430"/>
    <w:rsid w:val="00A75E48"/>
    <w:rsid w:val="00A80818"/>
    <w:rsid w:val="00A841D2"/>
    <w:rsid w:val="00A847DE"/>
    <w:rsid w:val="00A873B3"/>
    <w:rsid w:val="00A93A7C"/>
    <w:rsid w:val="00AA3110"/>
    <w:rsid w:val="00AA34CC"/>
    <w:rsid w:val="00AA43C6"/>
    <w:rsid w:val="00AA6475"/>
    <w:rsid w:val="00AA6FE8"/>
    <w:rsid w:val="00AA7337"/>
    <w:rsid w:val="00AB32A2"/>
    <w:rsid w:val="00AB7C72"/>
    <w:rsid w:val="00AB7E97"/>
    <w:rsid w:val="00AC6874"/>
    <w:rsid w:val="00AC79EB"/>
    <w:rsid w:val="00AD3321"/>
    <w:rsid w:val="00AD3348"/>
    <w:rsid w:val="00AD4746"/>
    <w:rsid w:val="00AE4590"/>
    <w:rsid w:val="00AF2CF7"/>
    <w:rsid w:val="00B12117"/>
    <w:rsid w:val="00B1269F"/>
    <w:rsid w:val="00B12E47"/>
    <w:rsid w:val="00B16DC5"/>
    <w:rsid w:val="00B27A56"/>
    <w:rsid w:val="00B32A90"/>
    <w:rsid w:val="00B36A97"/>
    <w:rsid w:val="00B4654C"/>
    <w:rsid w:val="00B5240A"/>
    <w:rsid w:val="00B6768C"/>
    <w:rsid w:val="00B75954"/>
    <w:rsid w:val="00B76403"/>
    <w:rsid w:val="00B83BB4"/>
    <w:rsid w:val="00BA22F1"/>
    <w:rsid w:val="00BA49BA"/>
    <w:rsid w:val="00BB34D2"/>
    <w:rsid w:val="00BB4F82"/>
    <w:rsid w:val="00BC1965"/>
    <w:rsid w:val="00BC3483"/>
    <w:rsid w:val="00BD0B2F"/>
    <w:rsid w:val="00BD4C21"/>
    <w:rsid w:val="00BD716D"/>
    <w:rsid w:val="00BD7BB5"/>
    <w:rsid w:val="00BD7D3A"/>
    <w:rsid w:val="00BE3136"/>
    <w:rsid w:val="00BE3C42"/>
    <w:rsid w:val="00BE5C1E"/>
    <w:rsid w:val="00BE6142"/>
    <w:rsid w:val="00BF1823"/>
    <w:rsid w:val="00C01516"/>
    <w:rsid w:val="00C11229"/>
    <w:rsid w:val="00C139CF"/>
    <w:rsid w:val="00C1724C"/>
    <w:rsid w:val="00C17B2C"/>
    <w:rsid w:val="00C24D16"/>
    <w:rsid w:val="00C30721"/>
    <w:rsid w:val="00C403CB"/>
    <w:rsid w:val="00C45825"/>
    <w:rsid w:val="00C51DC3"/>
    <w:rsid w:val="00C5211C"/>
    <w:rsid w:val="00C54813"/>
    <w:rsid w:val="00C57668"/>
    <w:rsid w:val="00C63542"/>
    <w:rsid w:val="00C65401"/>
    <w:rsid w:val="00C67B82"/>
    <w:rsid w:val="00C76AA3"/>
    <w:rsid w:val="00C76B19"/>
    <w:rsid w:val="00C772E9"/>
    <w:rsid w:val="00C773C5"/>
    <w:rsid w:val="00C830D9"/>
    <w:rsid w:val="00C83945"/>
    <w:rsid w:val="00C9187A"/>
    <w:rsid w:val="00C93C95"/>
    <w:rsid w:val="00C946FF"/>
    <w:rsid w:val="00C96B35"/>
    <w:rsid w:val="00CA0A23"/>
    <w:rsid w:val="00CA0D4F"/>
    <w:rsid w:val="00CA7646"/>
    <w:rsid w:val="00CB1139"/>
    <w:rsid w:val="00CB59E6"/>
    <w:rsid w:val="00CC3055"/>
    <w:rsid w:val="00CD16C3"/>
    <w:rsid w:val="00CD60ED"/>
    <w:rsid w:val="00CE10A1"/>
    <w:rsid w:val="00CE7854"/>
    <w:rsid w:val="00CF575D"/>
    <w:rsid w:val="00CF749A"/>
    <w:rsid w:val="00D00715"/>
    <w:rsid w:val="00D113AF"/>
    <w:rsid w:val="00D1225E"/>
    <w:rsid w:val="00D130E1"/>
    <w:rsid w:val="00D13F9E"/>
    <w:rsid w:val="00D1512C"/>
    <w:rsid w:val="00D15FB3"/>
    <w:rsid w:val="00D175E5"/>
    <w:rsid w:val="00D243E3"/>
    <w:rsid w:val="00D254C8"/>
    <w:rsid w:val="00D265DE"/>
    <w:rsid w:val="00D34D90"/>
    <w:rsid w:val="00D37CD1"/>
    <w:rsid w:val="00D4090F"/>
    <w:rsid w:val="00D4182D"/>
    <w:rsid w:val="00D446FD"/>
    <w:rsid w:val="00D6057E"/>
    <w:rsid w:val="00D81003"/>
    <w:rsid w:val="00D8763A"/>
    <w:rsid w:val="00D9258F"/>
    <w:rsid w:val="00D96550"/>
    <w:rsid w:val="00DA041A"/>
    <w:rsid w:val="00DA33DE"/>
    <w:rsid w:val="00DA6854"/>
    <w:rsid w:val="00DB7184"/>
    <w:rsid w:val="00DC0784"/>
    <w:rsid w:val="00DC1048"/>
    <w:rsid w:val="00DC216D"/>
    <w:rsid w:val="00DC545B"/>
    <w:rsid w:val="00DD4835"/>
    <w:rsid w:val="00DD58AD"/>
    <w:rsid w:val="00DE0E21"/>
    <w:rsid w:val="00DE2091"/>
    <w:rsid w:val="00DF62F6"/>
    <w:rsid w:val="00DF6EFE"/>
    <w:rsid w:val="00E07874"/>
    <w:rsid w:val="00E1093A"/>
    <w:rsid w:val="00E110CC"/>
    <w:rsid w:val="00E169B1"/>
    <w:rsid w:val="00E231AA"/>
    <w:rsid w:val="00E2557A"/>
    <w:rsid w:val="00E52BC9"/>
    <w:rsid w:val="00E53373"/>
    <w:rsid w:val="00E619FF"/>
    <w:rsid w:val="00E63E06"/>
    <w:rsid w:val="00E74129"/>
    <w:rsid w:val="00E818DF"/>
    <w:rsid w:val="00E84507"/>
    <w:rsid w:val="00E86A31"/>
    <w:rsid w:val="00E92D67"/>
    <w:rsid w:val="00E943A4"/>
    <w:rsid w:val="00E95BA8"/>
    <w:rsid w:val="00EA22B1"/>
    <w:rsid w:val="00EA44F0"/>
    <w:rsid w:val="00EA5D0F"/>
    <w:rsid w:val="00EA7561"/>
    <w:rsid w:val="00ED183B"/>
    <w:rsid w:val="00ED2F15"/>
    <w:rsid w:val="00ED5B7C"/>
    <w:rsid w:val="00EF02D4"/>
    <w:rsid w:val="00EF1097"/>
    <w:rsid w:val="00F0561D"/>
    <w:rsid w:val="00F0704D"/>
    <w:rsid w:val="00F10775"/>
    <w:rsid w:val="00F10D7C"/>
    <w:rsid w:val="00F13A52"/>
    <w:rsid w:val="00F215D6"/>
    <w:rsid w:val="00F22379"/>
    <w:rsid w:val="00F3246A"/>
    <w:rsid w:val="00F3529B"/>
    <w:rsid w:val="00F443C3"/>
    <w:rsid w:val="00F60625"/>
    <w:rsid w:val="00F73B66"/>
    <w:rsid w:val="00F764A9"/>
    <w:rsid w:val="00F82411"/>
    <w:rsid w:val="00F86C1E"/>
    <w:rsid w:val="00F91051"/>
    <w:rsid w:val="00F932D7"/>
    <w:rsid w:val="00F950B9"/>
    <w:rsid w:val="00FA01C7"/>
    <w:rsid w:val="00FA2090"/>
    <w:rsid w:val="00FB27B0"/>
    <w:rsid w:val="00FC0317"/>
    <w:rsid w:val="00FC2365"/>
    <w:rsid w:val="00FC2771"/>
    <w:rsid w:val="00FC3853"/>
    <w:rsid w:val="00FC676B"/>
    <w:rsid w:val="00FC6CCC"/>
    <w:rsid w:val="00FD3CCC"/>
    <w:rsid w:val="00FD4DA7"/>
    <w:rsid w:val="00FE055C"/>
    <w:rsid w:val="00FF2266"/>
    <w:rsid w:val="00FF35B9"/>
    <w:rsid w:val="00FF4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chartTrackingRefBased/>
  <w15:docId w15:val="{A8E14E9D-2737-4388-9F37-00EF8EF3D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
    <w:basedOn w:val="a"/>
    <w:link w:val="a8"/>
    <w:uiPriority w:val="34"/>
    <w:qFormat/>
    <w:rsid w:val="00D00715"/>
    <w:pPr>
      <w:ind w:left="720"/>
    </w:pPr>
  </w:style>
  <w:style w:type="character" w:customStyle="1" w:styleId="a8">
    <w:name w:val="Абзац списка Знак"/>
    <w:aliases w:val="Заголовок_3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4312DA"/>
    <w:pPr>
      <w:tabs>
        <w:tab w:val="center" w:pos="4677"/>
        <w:tab w:val="right" w:pos="9355"/>
      </w:tabs>
    </w:pPr>
  </w:style>
  <w:style w:type="character" w:customStyle="1" w:styleId="af5">
    <w:name w:val="Верхний колонтитул Знак"/>
    <w:basedOn w:val="a0"/>
    <w:link w:val="af4"/>
    <w:uiPriority w:val="99"/>
    <w:rsid w:val="004312DA"/>
    <w:rPr>
      <w:rFonts w:ascii="Times New Roman" w:eastAsia="Times New Roman" w:hAnsi="Times New Roman" w:cs="Times New Roman"/>
      <w:sz w:val="24"/>
      <w:szCs w:val="20"/>
    </w:rPr>
  </w:style>
  <w:style w:type="paragraph" w:styleId="af6">
    <w:name w:val="footer"/>
    <w:basedOn w:val="a"/>
    <w:link w:val="af7"/>
    <w:uiPriority w:val="99"/>
    <w:unhideWhenUsed/>
    <w:rsid w:val="004312DA"/>
    <w:pPr>
      <w:tabs>
        <w:tab w:val="center" w:pos="4677"/>
        <w:tab w:val="right" w:pos="9355"/>
      </w:tabs>
    </w:pPr>
  </w:style>
  <w:style w:type="character" w:customStyle="1" w:styleId="af7">
    <w:name w:val="Нижний колонтитул Знак"/>
    <w:basedOn w:val="a0"/>
    <w:link w:val="af6"/>
    <w:uiPriority w:val="99"/>
    <w:rsid w:val="004312DA"/>
    <w:rPr>
      <w:rFonts w:ascii="Times New Roman" w:eastAsia="Times New Roman" w:hAnsi="Times New Roman" w:cs="Times New Roman"/>
      <w:sz w:val="24"/>
      <w:szCs w:val="20"/>
    </w:rPr>
  </w:style>
  <w:style w:type="paragraph" w:styleId="af8">
    <w:name w:val="Plain Text"/>
    <w:basedOn w:val="a"/>
    <w:link w:val="af9"/>
    <w:uiPriority w:val="99"/>
    <w:unhideWhenUsed/>
    <w:rsid w:val="00D175E5"/>
    <w:pPr>
      <w:jc w:val="left"/>
    </w:pPr>
    <w:rPr>
      <w:rFonts w:ascii="Calibri" w:eastAsiaTheme="minorHAnsi" w:hAnsi="Calibri" w:cstheme="minorBidi"/>
      <w:sz w:val="22"/>
      <w:szCs w:val="21"/>
      <w:lang w:eastAsia="en-US"/>
    </w:rPr>
  </w:style>
  <w:style w:type="character" w:customStyle="1" w:styleId="af9">
    <w:name w:val="Текст Знак"/>
    <w:basedOn w:val="a0"/>
    <w:link w:val="af8"/>
    <w:uiPriority w:val="99"/>
    <w:rsid w:val="00D175E5"/>
    <w:rPr>
      <w:rFonts w:ascii="Calibri" w:hAnsi="Calibri"/>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5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D4820-FCE9-4AD7-B8B3-7A4E8AC0D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13</Pages>
  <Words>3101</Words>
  <Characters>17676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Богодист Елена Михайловна</cp:lastModifiedBy>
  <cp:revision>25</cp:revision>
  <dcterms:created xsi:type="dcterms:W3CDTF">2024-07-25T06:56:00Z</dcterms:created>
  <dcterms:modified xsi:type="dcterms:W3CDTF">2024-09-03T08:56:00Z</dcterms:modified>
</cp:coreProperties>
</file>